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A4832" w:rsidTr="00DA4832">
        <w:tc>
          <w:tcPr>
            <w:tcW w:w="4500" w:type="dxa"/>
            <w:hideMark/>
          </w:tcPr>
          <w:p w:rsidR="00DA4832" w:rsidRDefault="00DA4832" w:rsidP="009157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Приложение № ___</w:t>
            </w:r>
          </w:p>
          <w:p w:rsidR="00DA4832" w:rsidRDefault="00257063" w:rsidP="002C22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 ОПОП </w:t>
            </w:r>
            <w:r w:rsidR="00BF7245">
              <w:rPr>
                <w:lang w:bidi="ru-RU"/>
              </w:rPr>
              <w:t>46</w:t>
            </w:r>
            <w:r w:rsidR="00BF7245" w:rsidRPr="00CD1322">
              <w:rPr>
                <w:lang w:bidi="ru-RU"/>
              </w:rPr>
              <w:t>.01.</w:t>
            </w:r>
            <w:r>
              <w:rPr>
                <w:lang w:bidi="ru-RU"/>
              </w:rPr>
              <w:t>03 Делопроизводитель</w:t>
            </w:r>
            <w:r w:rsidR="00DA4832">
              <w:rPr>
                <w:lang w:eastAsia="en-US"/>
              </w:rPr>
              <w:t>,</w:t>
            </w:r>
          </w:p>
          <w:p w:rsidR="00DA4832" w:rsidRDefault="00DA4832" w:rsidP="009157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утвержден</w:t>
            </w:r>
            <w:r w:rsidR="00952B55">
              <w:rPr>
                <w:lang w:eastAsia="en-US"/>
              </w:rPr>
              <w:t>ной приказом директора ГБПОУ ЧГСК от «__» ____</w:t>
            </w:r>
            <w:r>
              <w:rPr>
                <w:lang w:eastAsia="en-US"/>
              </w:rPr>
              <w:t>20____ г.№__</w:t>
            </w:r>
          </w:p>
          <w:p w:rsidR="00DA4832" w:rsidRDefault="00DA4832" w:rsidP="009157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DA4832" w:rsidRDefault="00DA4832" w:rsidP="00DA4832">
      <w:pPr>
        <w:jc w:val="center"/>
        <w:outlineLvl w:val="0"/>
        <w:rPr>
          <w:b/>
          <w:caps/>
        </w:rPr>
      </w:pPr>
    </w:p>
    <w:p w:rsidR="00915757" w:rsidRPr="00BE479B" w:rsidRDefault="00915757" w:rsidP="00915757">
      <w:pPr>
        <w:jc w:val="center"/>
        <w:outlineLvl w:val="0"/>
        <w:rPr>
          <w:sz w:val="28"/>
          <w:szCs w:val="28"/>
        </w:rPr>
      </w:pPr>
      <w:r w:rsidRPr="00BE479B">
        <w:rPr>
          <w:b/>
          <w:caps/>
          <w:sz w:val="28"/>
          <w:szCs w:val="28"/>
        </w:rPr>
        <w:t>Рабочая программа Учебной дисциплины</w:t>
      </w:r>
    </w:p>
    <w:p w:rsidR="00915757" w:rsidRPr="00BE479B" w:rsidRDefault="00915757" w:rsidP="00915757">
      <w:pPr>
        <w:jc w:val="center"/>
        <w:rPr>
          <w:b/>
          <w:caps/>
        </w:rPr>
      </w:pPr>
    </w:p>
    <w:p w:rsidR="00915757" w:rsidRPr="00BE479B" w:rsidRDefault="006F0A2D" w:rsidP="00915757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ОП. 06</w:t>
      </w:r>
      <w:r w:rsidR="006D2E9F">
        <w:rPr>
          <w:b/>
          <w:caps/>
          <w:sz w:val="28"/>
          <w:szCs w:val="28"/>
        </w:rPr>
        <w:t xml:space="preserve"> БЕЗОПАСНОСТЬ</w:t>
      </w:r>
      <w:r w:rsidR="00915757">
        <w:rPr>
          <w:b/>
          <w:caps/>
          <w:sz w:val="28"/>
          <w:szCs w:val="28"/>
        </w:rPr>
        <w:t xml:space="preserve"> ЖИЗНЕДЕЯТЕЛЬНОСТИ</w:t>
      </w:r>
    </w:p>
    <w:p w:rsidR="00915757" w:rsidRDefault="00915757" w:rsidP="00DA4832">
      <w:pPr>
        <w:spacing w:line="360" w:lineRule="auto"/>
        <w:jc w:val="center"/>
        <w:rPr>
          <w:b/>
          <w:sz w:val="28"/>
          <w:szCs w:val="28"/>
        </w:rPr>
      </w:pPr>
    </w:p>
    <w:p w:rsidR="00915757" w:rsidRDefault="00915757" w:rsidP="00BF7245">
      <w:pPr>
        <w:spacing w:line="360" w:lineRule="auto"/>
        <w:rPr>
          <w:lang w:bidi="ru-RU"/>
        </w:rPr>
      </w:pPr>
      <w:r>
        <w:rPr>
          <w:b/>
        </w:rPr>
        <w:t xml:space="preserve">                            Специальность</w:t>
      </w:r>
      <w:r w:rsidRPr="00BE479B">
        <w:rPr>
          <w:b/>
        </w:rPr>
        <w:t xml:space="preserve">: </w:t>
      </w:r>
      <w:r w:rsidR="00BF7245">
        <w:rPr>
          <w:lang w:bidi="ru-RU"/>
        </w:rPr>
        <w:t>46</w:t>
      </w:r>
      <w:r w:rsidR="006D2E9F" w:rsidRPr="00CD1322">
        <w:rPr>
          <w:lang w:bidi="ru-RU"/>
        </w:rPr>
        <w:t>.01.</w:t>
      </w:r>
      <w:r w:rsidR="00BF7245">
        <w:rPr>
          <w:lang w:bidi="ru-RU"/>
        </w:rPr>
        <w:t>03 Делопроизводитель</w:t>
      </w:r>
    </w:p>
    <w:p w:rsidR="00915757" w:rsidRPr="00BE479B" w:rsidRDefault="00915757" w:rsidP="00BF7245">
      <w:pPr>
        <w:spacing w:line="360" w:lineRule="auto"/>
      </w:pPr>
      <w:r w:rsidRPr="00BE479B">
        <w:rPr>
          <w:b/>
        </w:rPr>
        <w:t xml:space="preserve">                             Форма обучения: </w:t>
      </w:r>
      <w:r w:rsidRPr="00BE479B">
        <w:t>очная</w:t>
      </w:r>
    </w:p>
    <w:p w:rsidR="00915757" w:rsidRPr="00C94ADA" w:rsidRDefault="00915757" w:rsidP="00915757">
      <w:pPr>
        <w:spacing w:line="360" w:lineRule="auto"/>
      </w:pPr>
      <w:r w:rsidRPr="00BE479B">
        <w:rPr>
          <w:b/>
        </w:rPr>
        <w:t xml:space="preserve">                             Квалификация выпускника: </w:t>
      </w:r>
      <w:r w:rsidR="00952B55">
        <w:t>делопроизводитель</w:t>
      </w:r>
    </w:p>
    <w:p w:rsidR="00915757" w:rsidRPr="00BE479B" w:rsidRDefault="00915757" w:rsidP="00915757">
      <w:pPr>
        <w:spacing w:line="360" w:lineRule="auto"/>
      </w:pPr>
      <w:r w:rsidRPr="00BE479B">
        <w:rPr>
          <w:b/>
        </w:rPr>
        <w:t xml:space="preserve">                             Срок обучения:</w:t>
      </w:r>
      <w:r w:rsidR="006D2E9F">
        <w:t xml:space="preserve"> </w:t>
      </w:r>
      <w:r w:rsidRPr="00BE479B">
        <w:t xml:space="preserve"> 10 месяцев</w:t>
      </w:r>
    </w:p>
    <w:p w:rsidR="00915757" w:rsidRPr="00BE479B" w:rsidRDefault="00915757" w:rsidP="00915757">
      <w:pPr>
        <w:spacing w:line="360" w:lineRule="auto"/>
      </w:pPr>
      <w:r w:rsidRPr="00BE479B">
        <w:rPr>
          <w:b/>
        </w:rPr>
        <w:t xml:space="preserve">                             Базовое образование:</w:t>
      </w:r>
      <w:r w:rsidR="006D2E9F">
        <w:t xml:space="preserve"> среднее</w:t>
      </w:r>
      <w:r w:rsidRPr="00BE479B">
        <w:t xml:space="preserve"> общее</w:t>
      </w:r>
    </w:p>
    <w:p w:rsidR="00915757" w:rsidRDefault="00915757" w:rsidP="00DA4832">
      <w:pPr>
        <w:spacing w:line="360" w:lineRule="auto"/>
        <w:jc w:val="center"/>
        <w:rPr>
          <w:b/>
          <w:sz w:val="28"/>
          <w:szCs w:val="28"/>
        </w:rPr>
      </w:pPr>
    </w:p>
    <w:p w:rsidR="00DA4832" w:rsidRDefault="00DA4832" w:rsidP="00DA4832">
      <w:pPr>
        <w:rPr>
          <w:b/>
          <w:caps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Default="00DA483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5757" w:rsidRDefault="00915757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4832" w:rsidRPr="00915757" w:rsidRDefault="00556DF2" w:rsidP="00DA4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Грозный, 2022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915757" w:rsidRPr="00E36710" w:rsidTr="00915757">
        <w:trPr>
          <w:cantSplit/>
          <w:trHeight w:val="3117"/>
        </w:trPr>
        <w:tc>
          <w:tcPr>
            <w:tcW w:w="5113" w:type="dxa"/>
          </w:tcPr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lastRenderedPageBreak/>
              <w:t>Рабочая программа рассмотрена и одобрена на заседании методической комиссии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t xml:space="preserve">общеобразовательных дисциплин 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  <w:r w:rsidRPr="00F74F5F">
              <w:t>Протокол № ____   от «____» ________ 2021 г. Председатель комиссии</w:t>
            </w:r>
          </w:p>
          <w:p w:rsidR="00915757" w:rsidRPr="00F74F5F" w:rsidRDefault="006D2E9F" w:rsidP="00915757">
            <w:pPr>
              <w:tabs>
                <w:tab w:val="left" w:pos="567"/>
              </w:tabs>
              <w:rPr>
                <w:u w:val="single"/>
              </w:rPr>
            </w:pPr>
            <w:r>
              <w:rPr>
                <w:u w:val="single"/>
              </w:rPr>
              <w:t xml:space="preserve">                              Л.Т.Дудахова</w:t>
            </w:r>
          </w:p>
          <w:p w:rsidR="00915757" w:rsidRPr="00F74F5F" w:rsidRDefault="00915757" w:rsidP="00915757">
            <w:pPr>
              <w:tabs>
                <w:tab w:val="left" w:pos="567"/>
              </w:tabs>
            </w:pPr>
          </w:p>
          <w:p w:rsidR="00915757" w:rsidRPr="00F74F5F" w:rsidRDefault="00915757" w:rsidP="00915757">
            <w:pPr>
              <w:tabs>
                <w:tab w:val="left" w:pos="567"/>
              </w:tabs>
              <w:jc w:val="both"/>
            </w:pPr>
          </w:p>
          <w:p w:rsidR="00915757" w:rsidRPr="00F74F5F" w:rsidRDefault="00915757" w:rsidP="00915757">
            <w:pPr>
              <w:tabs>
                <w:tab w:val="left" w:pos="567"/>
              </w:tabs>
              <w:ind w:firstLine="567"/>
              <w:jc w:val="both"/>
            </w:pPr>
          </w:p>
        </w:tc>
        <w:tc>
          <w:tcPr>
            <w:tcW w:w="4063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F74F5F">
              <w:t>Рабочая программа разработана на основе требований ФГОС СОО, с учетом ПООП СОО.</w:t>
            </w:r>
          </w:p>
          <w:p w:rsidR="00915757" w:rsidRPr="00E36710" w:rsidRDefault="00915757" w:rsidP="00915757">
            <w:pPr>
              <w:spacing w:line="276" w:lineRule="auto"/>
            </w:pPr>
          </w:p>
        </w:tc>
      </w:tr>
    </w:tbl>
    <w:p w:rsidR="00915757" w:rsidRPr="00F74F5F" w:rsidRDefault="00915757" w:rsidP="00915757">
      <w:pPr>
        <w:tabs>
          <w:tab w:val="left" w:pos="567"/>
        </w:tabs>
        <w:jc w:val="both"/>
      </w:pPr>
      <w:r w:rsidRPr="00F74F5F">
        <w:t xml:space="preserve">Разработчик: </w:t>
      </w:r>
      <w:r>
        <w:t>Азиева А.А.</w:t>
      </w:r>
      <w:r w:rsidRPr="00F74F5F">
        <w:t>, пр</w:t>
      </w:r>
      <w:r w:rsidR="006D2E9F">
        <w:t>еподаватель общепрофессионального</w:t>
      </w:r>
      <w:r w:rsidRPr="00F74F5F">
        <w:t xml:space="preserve"> цикла предметов ГБПОУ «Чеченский государственный строительный колледж»</w:t>
      </w:r>
    </w:p>
    <w:p w:rsidR="00915757" w:rsidRPr="00F74F5F" w:rsidRDefault="00915757" w:rsidP="00915757">
      <w:pPr>
        <w:tabs>
          <w:tab w:val="left" w:pos="567"/>
        </w:tabs>
        <w:jc w:val="right"/>
      </w:pPr>
    </w:p>
    <w:p w:rsidR="00915757" w:rsidRPr="00F74F5F" w:rsidRDefault="00915757" w:rsidP="00915757">
      <w:pPr>
        <w:ind w:left="2880" w:firstLine="720"/>
        <w:jc w:val="right"/>
      </w:pPr>
      <w:r w:rsidRPr="00F74F5F">
        <w:t xml:space="preserve">____________ / </w:t>
      </w:r>
      <w:r>
        <w:rPr>
          <w:u w:val="single"/>
        </w:rPr>
        <w:t>А.А. Азиева</w:t>
      </w:r>
      <w:r w:rsidRPr="00F74F5F">
        <w:rPr>
          <w:u w:val="single"/>
        </w:rPr>
        <w:t xml:space="preserve"> </w:t>
      </w:r>
      <w:r w:rsidRPr="00F74F5F">
        <w:t>/</w:t>
      </w:r>
    </w:p>
    <w:p w:rsidR="00915757" w:rsidRPr="00E36710" w:rsidRDefault="00915757" w:rsidP="00915757">
      <w:pPr>
        <w:jc w:val="center"/>
      </w:pPr>
      <w:r w:rsidRPr="00F74F5F">
        <w:t xml:space="preserve">                                                                                                                </w:t>
      </w:r>
      <w:r w:rsidRPr="00F74F5F">
        <w:rPr>
          <w:i/>
        </w:rPr>
        <w:t>(подпись)</w:t>
      </w:r>
      <w:r w:rsidRPr="00F74F5F">
        <w:t xml:space="preserve">   </w:t>
      </w:r>
      <w:r w:rsidRPr="00F74F5F">
        <w:rPr>
          <w:i/>
        </w:rPr>
        <w:t>(И.О. Фамилия)</w:t>
      </w:r>
    </w:p>
    <w:p w:rsidR="00915757" w:rsidRPr="00E36710" w:rsidRDefault="00915757" w:rsidP="00915757">
      <w:pPr>
        <w:jc w:val="center"/>
      </w:pPr>
    </w:p>
    <w:p w:rsidR="00915757" w:rsidRPr="00E36710" w:rsidRDefault="00915757" w:rsidP="00915757">
      <w:pPr>
        <w:autoSpaceDE w:val="0"/>
        <w:autoSpaceDN w:val="0"/>
        <w:adjustRightInd w:val="0"/>
        <w:contextualSpacing/>
        <w:jc w:val="both"/>
      </w:pPr>
    </w:p>
    <w:p w:rsidR="00915757" w:rsidRPr="00E36710" w:rsidRDefault="00915757" w:rsidP="00915757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F74F5F">
        <w:t>Техническая экспертиза рабочей программы учебного предмета О</w:t>
      </w:r>
      <w:r w:rsidR="006F0A2D">
        <w:t>П</w:t>
      </w:r>
      <w:r w:rsidRPr="00F74F5F">
        <w:t>.0</w:t>
      </w:r>
      <w:r w:rsidR="006F0A2D">
        <w:t>6</w:t>
      </w:r>
      <w:r w:rsidRPr="00F74F5F">
        <w:t xml:space="preserve"> </w:t>
      </w:r>
      <w:r w:rsidR="00556DF2">
        <w:t>Безопасность жизнедеятельности</w:t>
      </w:r>
      <w:r w:rsidRPr="00F74F5F">
        <w:t xml:space="preserve"> пройдена.</w:t>
      </w:r>
    </w:p>
    <w:p w:rsidR="00915757" w:rsidRPr="00E36710" w:rsidRDefault="00915757" w:rsidP="00915757">
      <w:pPr>
        <w:tabs>
          <w:tab w:val="left" w:pos="5245"/>
        </w:tabs>
      </w:pPr>
    </w:p>
    <w:p w:rsidR="00915757" w:rsidRDefault="00915757" w:rsidP="00915757">
      <w:pPr>
        <w:tabs>
          <w:tab w:val="left" w:pos="5245"/>
        </w:tabs>
      </w:pPr>
      <w:r w:rsidRPr="00E36710">
        <w:t xml:space="preserve">Эксперты: </w:t>
      </w:r>
    </w:p>
    <w:p w:rsidR="00915757" w:rsidRDefault="00915757" w:rsidP="00915757">
      <w:pPr>
        <w:tabs>
          <w:tab w:val="left" w:pos="5245"/>
        </w:tabs>
      </w:pPr>
    </w:p>
    <w:p w:rsidR="00915757" w:rsidRPr="00027605" w:rsidRDefault="00915757" w:rsidP="00915757">
      <w:pPr>
        <w:tabs>
          <w:tab w:val="left" w:pos="5245"/>
        </w:tabs>
        <w:rPr>
          <w:sz w:val="16"/>
        </w:rPr>
      </w:pPr>
    </w:p>
    <w:p w:rsidR="00915757" w:rsidRPr="00E36710" w:rsidRDefault="00915757" w:rsidP="00915757">
      <w:pPr>
        <w:tabs>
          <w:tab w:val="left" w:pos="5245"/>
        </w:tabs>
      </w:pPr>
    </w:p>
    <w:p w:rsidR="00915757" w:rsidRPr="00E36710" w:rsidRDefault="00915757" w:rsidP="00915757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915757" w:rsidRPr="00E36710" w:rsidTr="00915757">
        <w:tc>
          <w:tcPr>
            <w:tcW w:w="4998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</w:p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915757" w:rsidRPr="00E36710" w:rsidRDefault="00915757" w:rsidP="00915757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915757" w:rsidRPr="00E36710" w:rsidRDefault="00915757" w:rsidP="00915757"/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  <w:p w:rsidR="00915757" w:rsidRPr="00E36710" w:rsidRDefault="00915757" w:rsidP="00915757">
            <w:pPr>
              <w:rPr>
                <w:b/>
                <w:sz w:val="28"/>
                <w:szCs w:val="28"/>
              </w:rPr>
            </w:pPr>
          </w:p>
        </w:tc>
      </w:tr>
    </w:tbl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ind w:firstLine="284"/>
        <w:jc w:val="center"/>
        <w:rPr>
          <w:sz w:val="28"/>
          <w:szCs w:val="28"/>
        </w:rPr>
      </w:pPr>
    </w:p>
    <w:p w:rsidR="00915757" w:rsidRDefault="00915757" w:rsidP="00915757">
      <w:pPr>
        <w:rPr>
          <w:sz w:val="28"/>
          <w:szCs w:val="28"/>
        </w:rPr>
      </w:pPr>
    </w:p>
    <w:p w:rsidR="00556DF2" w:rsidRDefault="00556DF2" w:rsidP="00915757">
      <w:pPr>
        <w:rPr>
          <w:sz w:val="28"/>
          <w:szCs w:val="28"/>
        </w:rPr>
      </w:pPr>
    </w:p>
    <w:p w:rsidR="00556DF2" w:rsidRDefault="00556DF2" w:rsidP="00915757">
      <w:pPr>
        <w:rPr>
          <w:sz w:val="28"/>
          <w:szCs w:val="28"/>
        </w:rPr>
      </w:pPr>
    </w:p>
    <w:p w:rsidR="00556DF2" w:rsidRDefault="00556DF2" w:rsidP="00915757">
      <w:pPr>
        <w:rPr>
          <w:sz w:val="28"/>
          <w:szCs w:val="28"/>
        </w:rPr>
      </w:pPr>
    </w:p>
    <w:p w:rsidR="00556DF2" w:rsidRDefault="00556DF2" w:rsidP="00915757">
      <w:pPr>
        <w:rPr>
          <w:sz w:val="28"/>
          <w:szCs w:val="28"/>
        </w:rPr>
      </w:pPr>
    </w:p>
    <w:p w:rsidR="00556DF2" w:rsidRDefault="00556DF2" w:rsidP="00915757">
      <w:pPr>
        <w:rPr>
          <w:sz w:val="28"/>
          <w:szCs w:val="28"/>
        </w:rPr>
      </w:pPr>
    </w:p>
    <w:p w:rsidR="00915757" w:rsidRPr="00D55E27" w:rsidRDefault="00915757" w:rsidP="00915757">
      <w:pPr>
        <w:ind w:firstLine="284"/>
        <w:jc w:val="center"/>
        <w:rPr>
          <w:sz w:val="28"/>
          <w:szCs w:val="28"/>
        </w:rPr>
      </w:pPr>
      <w:r w:rsidRPr="00D55E27">
        <w:rPr>
          <w:sz w:val="28"/>
          <w:szCs w:val="28"/>
        </w:rPr>
        <w:lastRenderedPageBreak/>
        <w:t>СОДЕРЖАНИЕ</w:t>
      </w:r>
    </w:p>
    <w:p w:rsidR="00915757" w:rsidRPr="006E1638" w:rsidRDefault="00915757" w:rsidP="00915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280"/>
        <w:gridCol w:w="1573"/>
      </w:tblGrid>
      <w:tr w:rsidR="00915757" w:rsidRPr="00915757" w:rsidTr="00915757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915757" w:rsidRPr="00915757" w:rsidRDefault="00915757" w:rsidP="00915757">
            <w:pPr>
              <w:spacing w:line="360" w:lineRule="auto"/>
              <w:rPr>
                <w:b/>
                <w:caps/>
              </w:rPr>
            </w:pPr>
            <w:r w:rsidRPr="00915757"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915757" w:rsidRPr="00915757" w:rsidRDefault="00915757" w:rsidP="00915757">
            <w:pPr>
              <w:spacing w:line="276" w:lineRule="auto"/>
              <w:jc w:val="center"/>
              <w:rPr>
                <w:b/>
              </w:rPr>
            </w:pPr>
            <w:r w:rsidRPr="00915757">
              <w:rPr>
                <w:b/>
              </w:rPr>
              <w:t>4</w:t>
            </w:r>
          </w:p>
        </w:tc>
      </w:tr>
      <w:tr w:rsidR="00915757" w:rsidRPr="00915757" w:rsidTr="00915757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915757" w:rsidRPr="00915757" w:rsidRDefault="00915757" w:rsidP="00915757">
            <w:pPr>
              <w:spacing w:line="360" w:lineRule="auto"/>
              <w:rPr>
                <w:rStyle w:val="3"/>
                <w:rFonts w:ascii="Times New Roman" w:hAnsi="Times New Roman" w:cs="Times New Roman"/>
                <w:b/>
                <w:sz w:val="24"/>
                <w:szCs w:val="24"/>
              </w:rPr>
            </w:pPr>
            <w:r w:rsidRPr="00915757">
              <w:rPr>
                <w:b/>
              </w:rPr>
              <w:t xml:space="preserve">СТРУКТУРА И </w:t>
            </w:r>
            <w:r w:rsidRPr="00915757">
              <w:rPr>
                <w:rStyle w:val="3"/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15757">
              <w:rPr>
                <w:b/>
              </w:rPr>
              <w:t xml:space="preserve"> УЧЕБНОЙ ДИСЦИПЛИНЫ </w:t>
            </w:r>
          </w:p>
          <w:p w:rsidR="00915757" w:rsidRPr="00915757" w:rsidRDefault="00915757" w:rsidP="00915757">
            <w:pPr>
              <w:pStyle w:val="110"/>
              <w:shd w:val="clear" w:color="auto" w:fill="auto"/>
              <w:spacing w:after="0" w:line="276" w:lineRule="auto"/>
              <w:ind w:right="100"/>
              <w:jc w:val="left"/>
              <w:rPr>
                <w:rStyle w:val="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ТЕМАТИЧЕСКОЕ ПЛАНИРОВАНИЕ</w:t>
            </w:r>
          </w:p>
          <w:p w:rsidR="00915757" w:rsidRPr="00915757" w:rsidRDefault="00915757" w:rsidP="00915757">
            <w:pPr>
              <w:spacing w:line="360" w:lineRule="auto"/>
              <w:rPr>
                <w:rStyle w:val="4"/>
                <w:rFonts w:ascii="Times New Roman" w:hAnsi="Times New Roman" w:cs="Times New Roman"/>
                <w:b/>
                <w:sz w:val="24"/>
                <w:szCs w:val="24"/>
              </w:rPr>
            </w:pPr>
            <w:r w:rsidRPr="00915757">
              <w:rPr>
                <w:rStyle w:val="3"/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915757" w:rsidRPr="00915757" w:rsidRDefault="00915757" w:rsidP="00915757">
            <w:pPr>
              <w:spacing w:line="276" w:lineRule="auto"/>
              <w:jc w:val="center"/>
              <w:rPr>
                <w:b/>
              </w:rPr>
            </w:pPr>
            <w:r w:rsidRPr="00915757">
              <w:rPr>
                <w:b/>
              </w:rPr>
              <w:t>10</w:t>
            </w:r>
          </w:p>
          <w:p w:rsidR="00915757" w:rsidRPr="00915757" w:rsidRDefault="00915757" w:rsidP="00915757">
            <w:pPr>
              <w:spacing w:line="276" w:lineRule="auto"/>
              <w:jc w:val="center"/>
              <w:rPr>
                <w:b/>
              </w:rPr>
            </w:pPr>
            <w:r w:rsidRPr="00915757">
              <w:rPr>
                <w:b/>
              </w:rPr>
              <w:t>11</w:t>
            </w:r>
          </w:p>
          <w:p w:rsidR="00915757" w:rsidRPr="00915757" w:rsidRDefault="00915757" w:rsidP="00915757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AD1BD1" w:rsidRDefault="00AD1BD1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Default="00915757" w:rsidP="00AD1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915757" w:rsidRPr="00915757" w:rsidRDefault="00915757" w:rsidP="00915757">
      <w:pPr>
        <w:pStyle w:val="1"/>
        <w:spacing w:line="276" w:lineRule="auto"/>
        <w:jc w:val="center"/>
        <w:rPr>
          <w:b/>
        </w:rPr>
      </w:pPr>
      <w:bookmarkStart w:id="0" w:name="_Toc452728427"/>
      <w:r w:rsidRPr="00915757">
        <w:rPr>
          <w:rStyle w:val="4"/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ОСВОЕНИЯ УЧЕБНОГО </w:t>
      </w:r>
      <w:bookmarkEnd w:id="0"/>
      <w:r w:rsidRPr="00915757">
        <w:rPr>
          <w:rStyle w:val="4"/>
          <w:rFonts w:ascii="Times New Roman" w:hAnsi="Times New Roman" w:cs="Times New Roman"/>
          <w:sz w:val="24"/>
          <w:szCs w:val="24"/>
        </w:rPr>
        <w:t>ПРЕДМЕТА</w:t>
      </w:r>
    </w:p>
    <w:p w:rsidR="00915757" w:rsidRPr="00D52179" w:rsidRDefault="00915757" w:rsidP="00915757">
      <w:pPr>
        <w:pStyle w:val="ae"/>
        <w:spacing w:line="276" w:lineRule="auto"/>
        <w:ind w:right="-2" w:firstLine="284"/>
      </w:pPr>
    </w:p>
    <w:p w:rsidR="00915757" w:rsidRPr="00F74F5F" w:rsidRDefault="00915757" w:rsidP="00915757">
      <w:pPr>
        <w:pStyle w:val="ae"/>
        <w:spacing w:line="276" w:lineRule="auto"/>
        <w:ind w:firstLine="709"/>
      </w:pPr>
      <w:r w:rsidRPr="00F74F5F">
        <w:t>Освоение содержания учебного предмета ООП.0</w:t>
      </w:r>
      <w:r w:rsidR="00952B55">
        <w:t>9</w:t>
      </w:r>
      <w:r w:rsidRPr="00F74F5F">
        <w:t xml:space="preserve"> </w:t>
      </w:r>
      <w:r w:rsidR="008E23E3">
        <w:t xml:space="preserve"> Безопасность</w:t>
      </w:r>
      <w:r>
        <w:t xml:space="preserve"> жизнедеятельности</w:t>
      </w:r>
      <w:r w:rsidRPr="00F74F5F">
        <w:t xml:space="preserve"> обеспечивает достижение студентами личностных, метапредметных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475"/>
        <w:gridCol w:w="2475"/>
        <w:gridCol w:w="2428"/>
      </w:tblGrid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 xml:space="preserve">Уточненные и конкретизированные результаты с учетом специфики предмета </w:t>
            </w:r>
            <w: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Типовые задачи УУД</w:t>
            </w:r>
          </w:p>
        </w:tc>
      </w:tr>
      <w:tr w:rsidR="00915757" w:rsidRPr="00F74F5F" w:rsidTr="00915757">
        <w:tc>
          <w:tcPr>
            <w:tcW w:w="10137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Личностные результаты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Л1: 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Анализ исторических источников, подготовка докладов, сообщений, электронных презентаций о жизни исторических деятелей.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</w:t>
            </w:r>
            <w:r w:rsidRPr="00F74F5F">
              <w:lastRenderedPageBreak/>
              <w:t>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</w:t>
            </w:r>
            <w:r w:rsidRPr="00F74F5F">
              <w:lastRenderedPageBreak/>
              <w:t>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Написание эссе.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Подготовить доклад, электронную презентацию с использованием исторического источника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Л4: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осознание смысла обучения и его роли в формировании собственного мировоззрения.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понимание роли общественных наук и применение этих знаний в будущей профессиональной деятельности операционного логиста.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Студенческие дебаты, дискуссии.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Л5: сформированность основ саморазвития и самовоспитания в соответствии с общечеловеческими ценностями и идеалами гражданского общества; готовность </w:t>
            </w:r>
            <w:r w:rsidRPr="00F74F5F">
              <w:lastRenderedPageBreak/>
              <w:t>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</w:t>
            </w:r>
            <w:r w:rsidRPr="00F74F5F">
              <w:lastRenderedPageBreak/>
              <w:t>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Выполнение творческих работ (индивидуального проекта)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Сочинение, эссе на предложенную тему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осуществление деловой коммуникации.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готовность к коллективной работе, сотрудничеству в образовательной, общественно полезной, учебно- исследовательской, проектной и других </w:t>
            </w:r>
            <w:r w:rsidRPr="00F74F5F">
              <w:lastRenderedPageBreak/>
              <w:t>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Результативное выполнение командных заданий.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Л8: нравственное сознание и поведение на основе усвоения общечеловеческих ценностей;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Написание сочинения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 xml:space="preserve"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</w:t>
            </w:r>
            <w:r w:rsidRPr="00F74F5F">
              <w:lastRenderedPageBreak/>
              <w:t>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понимание престижа профессиональной деятельности операционного логиста как возможности личностного становления. </w:t>
            </w:r>
          </w:p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 xml:space="preserve">- отношение к профессиональной </w:t>
            </w:r>
            <w:r w:rsidRPr="00F74F5F">
              <w:lastRenderedPageBreak/>
              <w:t>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Участие в олимпиадах, конкурсах.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</w:t>
            </w:r>
            <w:r w:rsidRPr="00F74F5F">
              <w:tab/>
              <w:t>Л14: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Написать мини-сочинение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</w:t>
            </w:r>
            <w:r w:rsidRPr="00F74F5F"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Дискуссия, написание эссе, беседа на уроке</w:t>
            </w:r>
          </w:p>
        </w:tc>
      </w:tr>
      <w:tr w:rsidR="00915757" w:rsidRPr="00F74F5F" w:rsidTr="00915757">
        <w:tc>
          <w:tcPr>
            <w:tcW w:w="10137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Метапредметные результаты</w:t>
            </w:r>
          </w:p>
        </w:tc>
      </w:tr>
      <w:tr w:rsidR="00915757" w:rsidRPr="00F74F5F" w:rsidTr="00915757">
        <w:tc>
          <w:tcPr>
            <w:tcW w:w="5068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М1</w:t>
            </w:r>
            <w:r w:rsidRPr="00F74F5F">
              <w:tab/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</w:t>
            </w:r>
            <w:r w:rsidRPr="00F74F5F">
              <w:lastRenderedPageBreak/>
              <w:t>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Составить тезисный или цитатный план.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М6</w:t>
            </w:r>
            <w:r w:rsidRPr="00F74F5F"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Заполнение сравнительной таблицы.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М9</w:t>
            </w:r>
            <w:r w:rsidRPr="00F74F5F"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Взаимопроверка. Дать рецензию на ответ одногрупников.</w:t>
            </w:r>
          </w:p>
        </w:tc>
      </w:tr>
      <w:tr w:rsidR="00915757" w:rsidRPr="00F74F5F" w:rsidTr="00915757">
        <w:tc>
          <w:tcPr>
            <w:tcW w:w="5068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М3</w:t>
            </w:r>
            <w:r w:rsidRPr="00F74F5F">
              <w:tab/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r w:rsidRPr="00F74F5F">
              <w:lastRenderedPageBreak/>
              <w:t>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умение искать и находить обобщенные способы решения задач, применение основных методов познания (наблюдение, описание) для организации учебно-исследовательской и </w:t>
            </w:r>
            <w:r w:rsidRPr="00F74F5F">
              <w:lastRenderedPageBreak/>
              <w:t>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lastRenderedPageBreak/>
              <w:t>Искать и находить обобщенные способы решения задач.</w:t>
            </w:r>
          </w:p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Подготовить ответ на проблемный вопрос.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М4</w:t>
            </w:r>
            <w:r w:rsidRPr="00F74F5F"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Составить терминологический словарь (заполнить глоссарий)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М7</w:t>
            </w:r>
            <w:r w:rsidRPr="00F74F5F"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Подготовка реферата, доклада, сообщения.</w:t>
            </w:r>
          </w:p>
        </w:tc>
      </w:tr>
      <w:tr w:rsidR="00915757" w:rsidRPr="00F74F5F" w:rsidTr="00915757">
        <w:tc>
          <w:tcPr>
            <w:tcW w:w="5068" w:type="dxa"/>
            <w:gridSpan w:val="2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М2</w:t>
            </w:r>
            <w:r w:rsidRPr="00F74F5F">
              <w:tab/>
              <w:t xml:space="preserve">умение продуктивно </w:t>
            </w:r>
            <w:r w:rsidRPr="00F74F5F">
              <w:lastRenderedPageBreak/>
              <w:t>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- умение выстраивать деловую </w:t>
            </w:r>
            <w:r w:rsidRPr="00F74F5F">
              <w:lastRenderedPageBreak/>
              <w:t>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lastRenderedPageBreak/>
              <w:t xml:space="preserve">Взаимодействие в </w:t>
            </w:r>
            <w:r w:rsidRPr="00F74F5F">
              <w:lastRenderedPageBreak/>
              <w:t>коллективе.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 xml:space="preserve">Выполнение </w:t>
            </w:r>
            <w:r w:rsidRPr="00F74F5F">
              <w:lastRenderedPageBreak/>
              <w:t>группового задания.</w:t>
            </w:r>
          </w:p>
        </w:tc>
      </w:tr>
      <w:tr w:rsidR="00915757" w:rsidRPr="00F74F5F" w:rsidTr="00915757"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lastRenderedPageBreak/>
              <w:t>М8</w:t>
            </w:r>
            <w:r w:rsidRPr="00F74F5F"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ind w:left="35"/>
            </w:pPr>
            <w:r w:rsidRPr="00F74F5F"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 w:rsidRPr="00F74F5F">
              <w:t>Доклад по предложенной теме.</w:t>
            </w:r>
          </w:p>
        </w:tc>
      </w:tr>
      <w:tr w:rsidR="00915757" w:rsidRPr="00F74F5F" w:rsidTr="00915757">
        <w:tc>
          <w:tcPr>
            <w:tcW w:w="10137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  <w:jc w:val="center"/>
            </w:pPr>
            <w:r w:rsidRPr="00F74F5F">
              <w:t>Предметные</w:t>
            </w:r>
          </w:p>
        </w:tc>
      </w:tr>
      <w:tr w:rsidR="00915757" w:rsidRPr="00F74F5F" w:rsidTr="00915757">
        <w:tc>
          <w:tcPr>
            <w:tcW w:w="10137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П1</w:t>
            </w:r>
            <w:r w:rsidRPr="00F74F5F">
              <w:tab/>
            </w:r>
            <w:r w:rsidR="00447696">
              <w:t>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</w:tc>
      </w:tr>
      <w:tr w:rsidR="00915757" w:rsidRPr="00F74F5F" w:rsidTr="00915757">
        <w:tc>
          <w:tcPr>
            <w:tcW w:w="10137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П2</w:t>
            </w:r>
            <w:r w:rsidRPr="00F74F5F">
              <w:tab/>
            </w:r>
            <w:r w:rsidR="00447696">
              <w:t>знание основ государственной системы, российского законодательства, направленных на защиту населения от внешних и внутренних угроз;</w:t>
            </w:r>
          </w:p>
        </w:tc>
      </w:tr>
      <w:tr w:rsidR="00915757" w:rsidRPr="00F74F5F" w:rsidTr="00915757">
        <w:tc>
          <w:tcPr>
            <w:tcW w:w="10137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П3</w:t>
            </w:r>
            <w:r w:rsidRPr="00F74F5F">
              <w:tab/>
            </w:r>
            <w:r w:rsidR="00447696">
      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      </w:r>
          </w:p>
        </w:tc>
      </w:tr>
      <w:tr w:rsidR="00915757" w:rsidRPr="00F74F5F" w:rsidTr="00915757">
        <w:tc>
          <w:tcPr>
            <w:tcW w:w="10137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П4</w:t>
            </w:r>
            <w:r w:rsidRPr="00F74F5F">
              <w:tab/>
            </w:r>
            <w:r w:rsidR="00447696">
              <w:t>сформированность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</w:tc>
      </w:tr>
      <w:tr w:rsidR="00915757" w:rsidRPr="00F74F5F" w:rsidTr="00915757">
        <w:tc>
          <w:tcPr>
            <w:tcW w:w="10137" w:type="dxa"/>
            <w:gridSpan w:val="4"/>
            <w:shd w:val="clear" w:color="auto" w:fill="auto"/>
          </w:tcPr>
          <w:p w:rsidR="00915757" w:rsidRPr="00F74F5F" w:rsidRDefault="00915757" w:rsidP="00915757">
            <w:pPr>
              <w:pStyle w:val="ae"/>
              <w:spacing w:line="276" w:lineRule="auto"/>
            </w:pPr>
            <w:r>
              <w:t>П5</w:t>
            </w:r>
            <w:r w:rsidRPr="00F74F5F">
              <w:tab/>
            </w:r>
            <w:r w:rsidR="00447696">
              <w:t>знание распространенных опасных и чрезвычайных ситуаций природного, техногенного и социального характера;</w:t>
            </w:r>
          </w:p>
        </w:tc>
      </w:tr>
      <w:tr w:rsidR="00447696" w:rsidRPr="00F74F5F" w:rsidTr="00915757">
        <w:tc>
          <w:tcPr>
            <w:tcW w:w="10137" w:type="dxa"/>
            <w:gridSpan w:val="4"/>
            <w:shd w:val="clear" w:color="auto" w:fill="auto"/>
          </w:tcPr>
          <w:p w:rsidR="00447696" w:rsidRDefault="00447696" w:rsidP="00447696">
            <w:pPr>
              <w:pStyle w:val="ae"/>
              <w:spacing w:line="276" w:lineRule="auto"/>
            </w:pPr>
            <w:r>
              <w:t xml:space="preserve">П6 знание факторов, пагубно влияющих на здоровье человека, исключение из своей жизни вредных привычек (курения, пьянства и т.д.); </w:t>
            </w:r>
          </w:p>
        </w:tc>
      </w:tr>
      <w:tr w:rsidR="00447696" w:rsidRPr="00F74F5F" w:rsidTr="00915757">
        <w:tc>
          <w:tcPr>
            <w:tcW w:w="10137" w:type="dxa"/>
            <w:gridSpan w:val="4"/>
            <w:shd w:val="clear" w:color="auto" w:fill="auto"/>
          </w:tcPr>
          <w:p w:rsidR="00447696" w:rsidRDefault="00447696" w:rsidP="00915757">
            <w:pPr>
              <w:pStyle w:val="ae"/>
              <w:spacing w:line="276" w:lineRule="auto"/>
            </w:pPr>
            <w:r>
              <w:t>П7 знание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447696" w:rsidRPr="00F74F5F" w:rsidTr="00915757">
        <w:tc>
          <w:tcPr>
            <w:tcW w:w="10137" w:type="dxa"/>
            <w:gridSpan w:val="4"/>
            <w:shd w:val="clear" w:color="auto" w:fill="auto"/>
          </w:tcPr>
          <w:p w:rsidR="00447696" w:rsidRDefault="00447696" w:rsidP="00447696">
            <w:pPr>
              <w:pStyle w:val="ae"/>
              <w:spacing w:line="276" w:lineRule="auto"/>
            </w:pPr>
            <w:r>
              <w:lastRenderedPageBreak/>
              <w:t xml:space="preserve">П8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447696" w:rsidRPr="00F74F5F" w:rsidTr="00915757">
        <w:tc>
          <w:tcPr>
            <w:tcW w:w="10137" w:type="dxa"/>
            <w:gridSpan w:val="4"/>
            <w:shd w:val="clear" w:color="auto" w:fill="auto"/>
          </w:tcPr>
          <w:p w:rsidR="00447696" w:rsidRDefault="00447696" w:rsidP="00915757">
            <w:pPr>
              <w:pStyle w:val="ae"/>
              <w:spacing w:line="276" w:lineRule="auto"/>
            </w:pPr>
            <w:r>
              <w:t>П9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</w:tc>
      </w:tr>
      <w:tr w:rsidR="00447696" w:rsidRPr="00F74F5F" w:rsidTr="00915757">
        <w:tc>
          <w:tcPr>
            <w:tcW w:w="10137" w:type="dxa"/>
            <w:gridSpan w:val="4"/>
            <w:shd w:val="clear" w:color="auto" w:fill="auto"/>
          </w:tcPr>
          <w:p w:rsidR="00447696" w:rsidRDefault="00447696" w:rsidP="00915757">
            <w:pPr>
              <w:pStyle w:val="ae"/>
              <w:spacing w:line="276" w:lineRule="auto"/>
            </w:pPr>
            <w:r>
              <w:t>П10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      </w:r>
          </w:p>
        </w:tc>
      </w:tr>
      <w:tr w:rsidR="00447696" w:rsidRPr="00F74F5F" w:rsidTr="00915757">
        <w:tc>
          <w:tcPr>
            <w:tcW w:w="10137" w:type="dxa"/>
            <w:gridSpan w:val="4"/>
            <w:shd w:val="clear" w:color="auto" w:fill="auto"/>
          </w:tcPr>
          <w:p w:rsidR="00447696" w:rsidRDefault="00447696" w:rsidP="00915757">
            <w:pPr>
              <w:pStyle w:val="ae"/>
              <w:spacing w:line="276" w:lineRule="auto"/>
            </w:pPr>
            <w:r>
              <w:t>П11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447696" w:rsidRPr="00F74F5F" w:rsidTr="00915757">
        <w:tc>
          <w:tcPr>
            <w:tcW w:w="10137" w:type="dxa"/>
            <w:gridSpan w:val="4"/>
            <w:shd w:val="clear" w:color="auto" w:fill="auto"/>
          </w:tcPr>
          <w:p w:rsidR="00447696" w:rsidRDefault="00447696" w:rsidP="00915757">
            <w:pPr>
              <w:pStyle w:val="ae"/>
              <w:spacing w:line="276" w:lineRule="auto"/>
            </w:pPr>
            <w:r>
              <w:t>П12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      </w:r>
          </w:p>
        </w:tc>
      </w:tr>
    </w:tbl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447696" w:rsidRDefault="00447696" w:rsidP="00915757">
      <w:pPr>
        <w:suppressAutoHyphens/>
        <w:spacing w:line="360" w:lineRule="auto"/>
        <w:jc w:val="center"/>
        <w:rPr>
          <w:b/>
        </w:rPr>
      </w:pPr>
    </w:p>
    <w:p w:rsidR="00915757" w:rsidRPr="00F74F5F" w:rsidRDefault="00915757" w:rsidP="00915757">
      <w:pPr>
        <w:suppressAutoHyphens/>
        <w:spacing w:line="360" w:lineRule="auto"/>
        <w:jc w:val="center"/>
        <w:rPr>
          <w:b/>
        </w:rPr>
      </w:pPr>
      <w:r w:rsidRPr="00F74F5F">
        <w:rPr>
          <w:b/>
        </w:rPr>
        <w:lastRenderedPageBreak/>
        <w:t xml:space="preserve">СТРУКТУРА И </w:t>
      </w:r>
      <w:r w:rsidRPr="00915757">
        <w:rPr>
          <w:rStyle w:val="3"/>
          <w:rFonts w:ascii="Times New Roman" w:hAnsi="Times New Roman" w:cs="Times New Roman"/>
          <w:b/>
          <w:sz w:val="24"/>
          <w:szCs w:val="24"/>
        </w:rPr>
        <w:t>СОДЕРЖАНИЕ</w:t>
      </w:r>
      <w:r w:rsidRPr="00F74F5F">
        <w:rPr>
          <w:rStyle w:val="3"/>
          <w:b/>
        </w:rPr>
        <w:t xml:space="preserve"> </w:t>
      </w:r>
      <w:r w:rsidRPr="00F74F5F">
        <w:rPr>
          <w:b/>
        </w:rPr>
        <w:t xml:space="preserve">УЧЕБНОЙ ДИСЦИПЛИНЫ </w:t>
      </w:r>
    </w:p>
    <w:p w:rsidR="00915757" w:rsidRPr="00F74F5F" w:rsidRDefault="00915757" w:rsidP="00915757">
      <w:pPr>
        <w:suppressAutoHyphens/>
        <w:spacing w:line="360" w:lineRule="auto"/>
        <w:jc w:val="center"/>
        <w:rPr>
          <w:b/>
        </w:rPr>
      </w:pPr>
      <w:r w:rsidRPr="00F74F5F">
        <w:rPr>
          <w:b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</w:rPr>
            </w:pPr>
            <w:r w:rsidRPr="00F74F5F"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  <w:iCs/>
              </w:rPr>
            </w:pPr>
            <w:r w:rsidRPr="00F74F5F">
              <w:rPr>
                <w:b/>
                <w:iCs/>
              </w:rPr>
              <w:t>Объем в часах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</w:rPr>
            </w:pPr>
            <w:r w:rsidRPr="00F74F5F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F73FCD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915757" w:rsidRPr="00F74F5F" w:rsidTr="0091575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iCs/>
              </w:rPr>
            </w:pPr>
            <w:r w:rsidRPr="00F74F5F">
              <w:t>в том числе: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59112E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 w:rsidRPr="00F74F5F"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59112E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15757" w:rsidRPr="00F74F5F" w:rsidTr="0091575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</w:pPr>
            <w:r w:rsidRPr="00F74F5F"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59112E" w:rsidP="00915757">
            <w:pPr>
              <w:suppressAutoHyphens/>
              <w:spacing w:line="360" w:lineRule="auto"/>
              <w:jc w:val="center"/>
            </w:pPr>
            <w:r>
              <w:t>2</w:t>
            </w:r>
            <w:r w:rsidR="00915757" w:rsidRPr="00F74F5F">
              <w:t>0</w:t>
            </w:r>
          </w:p>
        </w:tc>
      </w:tr>
      <w:tr w:rsidR="00915757" w:rsidRPr="002B62DE" w:rsidTr="0091575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757" w:rsidRPr="00F74F5F" w:rsidRDefault="00915757" w:rsidP="00915757">
            <w:pPr>
              <w:suppressAutoHyphens/>
              <w:spacing w:line="360" w:lineRule="auto"/>
              <w:rPr>
                <w:b/>
                <w:iCs/>
              </w:rPr>
            </w:pPr>
            <w:r w:rsidRPr="00F74F5F">
              <w:rPr>
                <w:b/>
                <w:iCs/>
              </w:rPr>
              <w:t>Промежуточная итого</w:t>
            </w:r>
            <w:r w:rsidR="0059112E">
              <w:rPr>
                <w:b/>
                <w:iCs/>
              </w:rPr>
              <w:t xml:space="preserve">вая аттестация   в форме дифференцированного зачета </w:t>
            </w:r>
            <w:r w:rsidRPr="00F74F5F">
              <w:rPr>
                <w:b/>
                <w:iCs/>
              </w:rPr>
              <w:t xml:space="preserve">                         </w:t>
            </w:r>
          </w:p>
        </w:tc>
      </w:tr>
    </w:tbl>
    <w:p w:rsidR="00132682" w:rsidRPr="00127E83" w:rsidRDefault="00132682" w:rsidP="00132682">
      <w:pPr>
        <w:ind w:left="-142"/>
      </w:pPr>
    </w:p>
    <w:p w:rsidR="00F118B6" w:rsidRPr="00923BF0" w:rsidRDefault="00E855CB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  <w:r w:rsidRPr="00923BF0">
        <w:rPr>
          <w:b/>
          <w:color w:val="FF0000"/>
        </w:rPr>
        <w:t xml:space="preserve">Корректировать тематическое </w:t>
      </w:r>
      <w:r w:rsidR="00923BF0" w:rsidRPr="00923BF0">
        <w:rPr>
          <w:b/>
          <w:color w:val="FF0000"/>
        </w:rPr>
        <w:t>планирование</w:t>
      </w: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1" w:name="_GoBack"/>
      <w:bookmarkEnd w:id="1"/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F11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118B6" w:rsidRPr="00127E83" w:rsidRDefault="00F118B6" w:rsidP="00AD1FE1"/>
    <w:p w:rsidR="00F118B6" w:rsidRPr="00127E83" w:rsidRDefault="00F118B6" w:rsidP="00F118B6">
      <w:pPr>
        <w:sectPr w:rsidR="00F118B6" w:rsidRPr="00127E83" w:rsidSect="00DA4832">
          <w:pgSz w:w="11906" w:h="16838"/>
          <w:pgMar w:top="1134" w:right="851" w:bottom="1134" w:left="1418" w:header="709" w:footer="709" w:gutter="0"/>
          <w:cols w:space="720"/>
        </w:sectPr>
      </w:pPr>
    </w:p>
    <w:p w:rsidR="00F118B6" w:rsidRPr="00127E83" w:rsidRDefault="000E10EF" w:rsidP="000E10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5" w:firstLine="0"/>
        <w:jc w:val="center"/>
        <w:rPr>
          <w:b/>
        </w:rPr>
      </w:pPr>
      <w:r>
        <w:rPr>
          <w:b/>
        </w:rPr>
        <w:lastRenderedPageBreak/>
        <w:t xml:space="preserve">3. </w:t>
      </w:r>
      <w:r w:rsidR="00F118B6" w:rsidRPr="00127E83">
        <w:rPr>
          <w:b/>
        </w:rPr>
        <w:t>Тематический план и содержание учебной дисциплины</w:t>
      </w:r>
      <w:r w:rsidR="00736EED">
        <w:rPr>
          <w:b/>
        </w:rPr>
        <w:t xml:space="preserve"> </w:t>
      </w:r>
      <w:r w:rsidR="008E23E3">
        <w:rPr>
          <w:b/>
        </w:rPr>
        <w:t>«Безопасность</w:t>
      </w:r>
      <w:r w:rsidR="00F118B6" w:rsidRPr="00127E83">
        <w:rPr>
          <w:b/>
        </w:rPr>
        <w:t xml:space="preserve"> жизнедеятельности»</w:t>
      </w:r>
    </w:p>
    <w:p w:rsidR="00F118B6" w:rsidRPr="00127E83" w:rsidRDefault="00F118B6" w:rsidP="00F118B6">
      <w:pPr>
        <w:ind w:left="720"/>
      </w:pPr>
    </w:p>
    <w:tbl>
      <w:tblPr>
        <w:tblW w:w="5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9557"/>
        <w:gridCol w:w="1131"/>
        <w:gridCol w:w="1960"/>
      </w:tblGrid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uppressAutoHyphens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uppressAutoHyphens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uppressAutoHyphens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uppressAutoHyphens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БЖД это раздел науки о безопасности жизнедеятельности, изучающий опасные и вредные производственные факторы, уровни техногенного воздействия на человека в процессе труда и разрабатывающий методы и средства повышения безопасности технических систем и технологических процессов, основные направления снижения риска и последствий проявления опасных и вредных производственных факторов.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8E23E3" w:rsidTr="008E23E3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</w:rPr>
              <w:t>Раздел 1. Защита населения от бытовых и производственных опасностей и негативных воздействий в чрезвычайных ситуациях (ЧС). 6 ч.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 1. </w:t>
            </w:r>
            <w:r>
              <w:rPr>
                <w:rFonts w:eastAsia="Calibri"/>
                <w:bCs/>
              </w:rPr>
              <w:t>Основные виды опасностей в профессиональной деятельности и в быту.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Профессиональная деятельность человека протекает в условиях определенной производственной среды, которая при несоблюдении гигиенических требований может оказывать выраженное негативное воздействие на его работоспособность и здоровье. </w:t>
            </w:r>
          </w:p>
          <w:p w:rsidR="008E23E3" w:rsidRDefault="008E23E3" w:rsidP="004234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 2. </w:t>
            </w:r>
            <w:r>
              <w:rPr>
                <w:rFonts w:eastAsia="Calibri"/>
                <w:bCs/>
              </w:rPr>
              <w:t>Комфортные условия - мера профилактики для снижения уровня повседневных опасностей.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 жизненном цикле человек и окружающая его среда обитания образуют постоянно действующую систему «человек – среда обитания».</w:t>
            </w:r>
          </w:p>
          <w:p w:rsidR="008E23E3" w:rsidRDefault="008E23E3" w:rsidP="004234E3">
            <w:pPr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u w:val="single"/>
              </w:rPr>
              <w:t>По природе действия</w:t>
            </w:r>
            <w:r>
              <w:rPr>
                <w:color w:val="000000"/>
              </w:rPr>
              <w:t> опасности подразделяются на следующие основные группы: физические, химические, биологические, психофизиологические.</w:t>
            </w:r>
          </w:p>
          <w:p w:rsidR="008E23E3" w:rsidRDefault="008E23E3" w:rsidP="004234E3">
            <w:pPr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u w:val="single"/>
              </w:rPr>
              <w:t>К физическим опасностям</w:t>
            </w:r>
            <w:r>
              <w:rPr>
                <w:color w:val="000000"/>
              </w:rPr>
              <w:t> относятся: шум, вибрация, электромагнитные и ионизирующие излучения, параметры микроклимата (температура, относительная влажность воздуха, подвижность воздуха), атмосферное давление, уровень освещенности, запыленность, загазованность воздуха, и т.д.</w:t>
            </w:r>
          </w:p>
          <w:p w:rsidR="008E23E3" w:rsidRDefault="008E23E3" w:rsidP="004234E3">
            <w:pPr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 3. </w:t>
            </w:r>
            <w:r>
              <w:rPr>
                <w:rFonts w:eastAsia="Calibri"/>
                <w:bCs/>
              </w:rPr>
              <w:t xml:space="preserve">Здоровый образ жизни как профилактическая мера снижения уровня опасностей антропогенного </w:t>
            </w:r>
            <w:r>
              <w:rPr>
                <w:rFonts w:eastAsia="Calibri"/>
                <w:bCs/>
              </w:rPr>
              <w:lastRenderedPageBreak/>
              <w:t>характера.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Здоровый образ жизни можно определить как деятельность человека в конкретных социально-экономических, политических, экономических и прочих условиях, направленных на сохранение, улучшение, и укрепление здоровья людей. В это понятие входит, с одной стороны, формирование позитивного поведения человека, с другой стороны, преодоление факторов риска здоровью. безопасность жизнедеятельность здоровый жизнь</w:t>
            </w:r>
          </w:p>
          <w:p w:rsidR="008E23E3" w:rsidRDefault="008E23E3" w:rsidP="004234E3">
            <w:pPr>
              <w:jc w:val="both"/>
              <w:rPr>
                <w:b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 xml:space="preserve">Тема 1. 4. </w:t>
            </w:r>
            <w:r>
              <w:rPr>
                <w:rFonts w:eastAsia="Calibri"/>
                <w:bCs/>
              </w:rPr>
              <w:t>Чрезвычайные ситуации мирного времени.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Природные и техногенные катаклизмы являются постоянными спутниками человечества. Высокое индустриальное развитие современного общества, наряду с положительными его сторонами, порождает также и негативные явления - аварии и катастрофы, соизмеримые или даже превышающие по тяжести последствий природные.</w:t>
            </w:r>
          </w:p>
          <w:p w:rsidR="008E23E3" w:rsidRDefault="008E23E3" w:rsidP="004234E3">
            <w:pPr>
              <w:jc w:val="both"/>
              <w:rPr>
                <w:b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 5. </w:t>
            </w:r>
            <w:r>
              <w:rPr>
                <w:rFonts w:eastAsia="Calibri"/>
                <w:bCs/>
              </w:rPr>
              <w:t>Чрезвычайные ситуации военного времени.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К чрезвычайным ситуациям военного времени относятся ситуации, связанные с вооруженным нападением на города, захват отдельных объектов, имеющих стратегическое значение, волнения в отдельных районах страны, применение вероятным противником оружия массового поражения и других современных средств поражения (ССП).</w:t>
            </w:r>
          </w:p>
          <w:p w:rsidR="008E23E3" w:rsidRPr="00072E48" w:rsidRDefault="008E23E3" w:rsidP="004234E3">
            <w:pPr>
              <w:tabs>
                <w:tab w:val="left" w:pos="960"/>
              </w:tabs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Pr="00072E48" w:rsidRDefault="008E23E3" w:rsidP="008E23E3">
            <w:pPr>
              <w:tabs>
                <w:tab w:val="left" w:pos="126"/>
                <w:tab w:val="left" w:pos="306"/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179"/>
              <w:jc w:val="center"/>
            </w:pPr>
            <w: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 6. </w:t>
            </w:r>
            <w:r>
              <w:rPr>
                <w:rFonts w:eastAsia="Calibri"/>
                <w:bCs/>
              </w:rPr>
              <w:t>Мероприятия по защите населения от негативных воздействий ЧС и обеспечение устойчивости функционирования объектов экономики.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Защита населения, территорий и объектов экономики в ЧС является важнейшей функцией государства в области его безопасности и нормальной жизнедеятельности. Проблема обеспечения устойчивости функционирования объектов экономики в ЧС – это одна из проблем национальной безопасности страны. Она определяет возможность обеспечения экономической, военной, социальной и др. видов безопасности РФ.</w:t>
            </w:r>
          </w:p>
          <w:p w:rsidR="008E23E3" w:rsidRDefault="008E23E3" w:rsidP="004234E3">
            <w:pPr>
              <w:jc w:val="both"/>
              <w:rPr>
                <w:b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E23E3" w:rsidTr="008E23E3">
        <w:trPr>
          <w:trHeight w:val="20"/>
          <w:jc w:val="center"/>
        </w:trPr>
        <w:tc>
          <w:tcPr>
            <w:tcW w:w="4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</w:rPr>
            </w:pPr>
            <w:r>
              <w:rPr>
                <w:b/>
                <w:bCs/>
              </w:rPr>
              <w:t>В том числе,  практических занятий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after="200" w:line="360" w:lineRule="auto"/>
              <w:jc w:val="center"/>
              <w:rPr>
                <w:b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8E23E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  <w:bCs/>
              </w:rPr>
            </w:pPr>
            <w:r w:rsidRPr="00E85C9E">
              <w:rPr>
                <w:b/>
              </w:rPr>
              <w:t>Практическое занятие № 1.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Основные параметры, системы и виды освещения.</w:t>
            </w:r>
          </w:p>
          <w:p w:rsidR="008E23E3" w:rsidRPr="00E85C9E" w:rsidRDefault="008E23E3" w:rsidP="004234E3">
            <w:pPr>
              <w:jc w:val="both"/>
              <w:rPr>
                <w:b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after="200" w:line="360" w:lineRule="auto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t>Практическое занятие № 2.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Нормирование параметров микроклимата и освещения как средства обеспечения комфортных условий жизнедеятельности.</w:t>
            </w:r>
          </w:p>
          <w:p w:rsidR="008E23E3" w:rsidRPr="00E85C9E" w:rsidRDefault="008E23E3" w:rsidP="004234E3">
            <w:pPr>
              <w:jc w:val="both"/>
              <w:rPr>
                <w:bCs/>
              </w:rPr>
            </w:pPr>
            <w:r w:rsidRPr="00E85C9E">
              <w:rPr>
                <w:rFonts w:eastAsia="Calibri"/>
              </w:rPr>
              <w:t xml:space="preserve"> </w:t>
            </w:r>
          </w:p>
          <w:p w:rsidR="008E23E3" w:rsidRPr="00E85C9E" w:rsidRDefault="008E23E3" w:rsidP="004234E3">
            <w:pPr>
              <w:jc w:val="both"/>
              <w:rPr>
                <w:b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t>Практическое занятие № 3.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Режим дня, рациональное питание, двигательная активность, закаливание организма, правила личной гигиены и их влияние на здоровье человека.</w:t>
            </w:r>
          </w:p>
          <w:p w:rsidR="008E23E3" w:rsidRPr="00E85C9E" w:rsidRDefault="008E23E3" w:rsidP="004234E3">
            <w:pPr>
              <w:jc w:val="both"/>
              <w:rPr>
                <w:rFonts w:eastAsia="Calibr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t>Практическое занятие № 4.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Планирование и организационные вопросы выполнения эвакуационных мероприятий.</w:t>
            </w:r>
          </w:p>
          <w:p w:rsidR="008E23E3" w:rsidRPr="00E85C9E" w:rsidRDefault="008E23E3" w:rsidP="004234E3">
            <w:pPr>
              <w:jc w:val="both"/>
              <w:rPr>
                <w:rFonts w:eastAsia="Calibr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lastRenderedPageBreak/>
              <w:t>Практическое занятие № 5.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Классификация ЧС по их  масштабам.</w:t>
            </w:r>
          </w:p>
          <w:p w:rsidR="008E23E3" w:rsidRPr="00E85C9E" w:rsidRDefault="008E23E3" w:rsidP="004234E3">
            <w:pPr>
              <w:jc w:val="both"/>
              <w:rPr>
                <w:rFonts w:eastAsia="Calibr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lastRenderedPageBreak/>
              <w:t>Практическое занятие № 6.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Взрывы и пожары на промышленных объектах.</w:t>
            </w:r>
          </w:p>
          <w:p w:rsidR="008E23E3" w:rsidRPr="00E85C9E" w:rsidRDefault="008E23E3" w:rsidP="004234E3">
            <w:pPr>
              <w:jc w:val="both"/>
              <w:rPr>
                <w:rFonts w:eastAsia="Calibr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t>Практическое занятие № 7.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Пожарная защита производственных объектов</w:t>
            </w:r>
          </w:p>
          <w:p w:rsidR="008E23E3" w:rsidRPr="00E85C9E" w:rsidRDefault="008E23E3" w:rsidP="004234E3">
            <w:pPr>
              <w:jc w:val="both"/>
              <w:rPr>
                <w:rFonts w:eastAsia="Calibr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t>Практическое занятие № 8.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276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Виды оружия массового поражения, их поражающие факторы и специфические свойства.</w:t>
            </w:r>
          </w:p>
          <w:p w:rsidR="008E23E3" w:rsidRPr="00E85C9E" w:rsidRDefault="008E23E3" w:rsidP="004234E3">
            <w:pPr>
              <w:jc w:val="both"/>
              <w:rPr>
                <w:rFonts w:eastAsia="Calibr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t>Практическое занятие № 9.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276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Основные задачи МЧС России в области гражданской обороны, защиты населения и территорий от ЧС.</w:t>
            </w:r>
          </w:p>
          <w:p w:rsidR="008E23E3" w:rsidRPr="00E85C9E" w:rsidRDefault="008E23E3" w:rsidP="004234E3">
            <w:pPr>
              <w:jc w:val="both"/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t>Практическое занятие № 10.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Инженерная защита населения от ЧС.</w:t>
            </w:r>
          </w:p>
          <w:p w:rsidR="008E23E3" w:rsidRPr="00E85C9E" w:rsidRDefault="008E23E3" w:rsidP="004234E3">
            <w:pPr>
              <w:jc w:val="both"/>
              <w:rPr>
                <w:rFonts w:eastAsia="Calibr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rPr>
                <w:b/>
              </w:rPr>
            </w:pPr>
            <w:r w:rsidRPr="00E85C9E">
              <w:rPr>
                <w:b/>
              </w:rPr>
              <w:t>Практическое занятие № 11.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E85C9E" w:rsidRDefault="008E23E3" w:rsidP="004234E3">
            <w:pPr>
              <w:spacing w:line="360" w:lineRule="auto"/>
              <w:jc w:val="both"/>
              <w:rPr>
                <w:rFonts w:eastAsia="Calibri"/>
              </w:rPr>
            </w:pPr>
            <w:r w:rsidRPr="00E85C9E">
              <w:rPr>
                <w:rFonts w:eastAsia="Calibri"/>
              </w:rPr>
              <w:t>Порядок использования инженерных сооружений для защиты населения.</w:t>
            </w:r>
          </w:p>
          <w:p w:rsidR="008E23E3" w:rsidRPr="00E85C9E" w:rsidRDefault="008E23E3" w:rsidP="004234E3">
            <w:pPr>
              <w:jc w:val="both"/>
              <w:rPr>
                <w:rFonts w:eastAsia="Calibr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rPr>
                <w:b/>
              </w:rPr>
            </w:pPr>
          </w:p>
        </w:tc>
      </w:tr>
      <w:tr w:rsidR="008E23E3" w:rsidTr="00E85C9E">
        <w:trPr>
          <w:trHeight w:val="20"/>
          <w:jc w:val="center"/>
        </w:trPr>
        <w:tc>
          <w:tcPr>
            <w:tcW w:w="4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tabs>
                <w:tab w:val="left" w:pos="149"/>
              </w:tabs>
              <w:spacing w:line="360" w:lineRule="auto"/>
              <w:ind w:left="-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 2. Основы военной службы 7 ч.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tabs>
                <w:tab w:val="left" w:pos="149"/>
              </w:tabs>
              <w:spacing w:line="360" w:lineRule="auto"/>
              <w:ind w:left="57"/>
              <w:jc w:val="center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tabs>
                <w:tab w:val="left" w:pos="149"/>
              </w:tabs>
              <w:spacing w:line="360" w:lineRule="auto"/>
              <w:ind w:left="57"/>
              <w:jc w:val="center"/>
              <w:rPr>
                <w:b/>
                <w:bCs/>
              </w:rPr>
            </w:pPr>
          </w:p>
        </w:tc>
      </w:tr>
      <w:tr w:rsidR="008E23E3" w:rsidTr="00E85C9E">
        <w:trPr>
          <w:trHeight w:val="2494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2.1. </w:t>
            </w:r>
            <w:r>
              <w:rPr>
                <w:rFonts w:eastAsia="Calibri"/>
                <w:bCs/>
              </w:rPr>
              <w:t>Основы обороны государства.</w:t>
            </w:r>
          </w:p>
          <w:p w:rsidR="008E23E3" w:rsidRDefault="008E23E3" w:rsidP="0042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>
              <w:t xml:space="preserve"> 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Оборона является элементом безопасности и одной из важнейших функций государства. Под обороной понимается система политических, экономических, военных, социальных, правовых и иных мер по обеспечению готовности государства к защите от вооружённого нападения, а также собственно защиты населения, территории и суверенитета РФ. Оборона организуется и осуществляется в соответствии с международным правом, Конституцией РФ, действующим законодательством РФ и военной доктриной РФ. Для обороны с применением средств вооружённой борьбы создаются Вооружённые силы РФ и устанавливается воинская обязанность граждан РФ.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8E23E3">
            <w:pPr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8E23E3">
            <w:pPr>
              <w:tabs>
                <w:tab w:val="left" w:pos="7"/>
                <w:tab w:val="left" w:pos="126"/>
                <w:tab w:val="left" w:pos="306"/>
              </w:tabs>
              <w:spacing w:line="360" w:lineRule="auto"/>
              <w:ind w:left="-135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23E3" w:rsidTr="00E85C9E">
        <w:trPr>
          <w:trHeight w:val="838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  <w:r>
              <w:rPr>
                <w:b/>
                <w:bCs/>
              </w:rPr>
              <w:t xml:space="preserve">Тема 2.2. </w:t>
            </w:r>
            <w:r>
              <w:rPr>
                <w:rFonts w:eastAsia="Calibri"/>
                <w:bCs/>
              </w:rPr>
              <w:t>Основы военно-патриотического воспитания.</w:t>
            </w:r>
          </w:p>
          <w:p w:rsidR="008E23E3" w:rsidRDefault="008E23E3" w:rsidP="004234E3">
            <w:pPr>
              <w:spacing w:after="200" w:line="360" w:lineRule="auto"/>
              <w:rPr>
                <w:b/>
                <w:bCs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Боевые традиции Российских Вооруженных Сил это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несением воинской службы. Вооруженные силы любого государства имеют свои боевые традиции. Их содержание определяется историческими условиями формирования, общественным и государственным строем страны, характером и предназначением.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8E23E3">
            <w:pPr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8E23E3">
            <w:pPr>
              <w:tabs>
                <w:tab w:val="left" w:pos="149"/>
                <w:tab w:val="left" w:pos="324"/>
                <w:tab w:val="left" w:pos="851"/>
              </w:tabs>
              <w:autoSpaceDE w:val="0"/>
              <w:autoSpaceDN w:val="0"/>
              <w:adjustRightInd w:val="0"/>
              <w:spacing w:line="360" w:lineRule="auto"/>
              <w:ind w:left="-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E23E3" w:rsidTr="00E85C9E">
        <w:trPr>
          <w:trHeight w:val="208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  2.3. </w:t>
            </w:r>
            <w:r>
              <w:rPr>
                <w:rFonts w:eastAsia="Calibri"/>
                <w:bCs/>
              </w:rPr>
              <w:t>Строевая подготовка.</w:t>
            </w:r>
          </w:p>
          <w:p w:rsidR="008E23E3" w:rsidRDefault="008E23E3" w:rsidP="0042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Строевая подготовка, являясь составной частью боевой подготовки ВС РФ, оказывает влияние на все стороны жизни и деятельности обучающихся. Она закаляет волю, способствует соблюдению  порядка и укреплению дисциплины, совершенствует умение владеть своим телом, развивает наблюдательность, чувство коллективизма и исполнительность.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Pr="00072E48" w:rsidRDefault="008E23E3" w:rsidP="004234E3">
            <w:pPr>
              <w:ind w:firstLine="708"/>
            </w:pPr>
            <w:r>
              <w:t>2</w:t>
            </w:r>
          </w:p>
        </w:tc>
      </w:tr>
      <w:tr w:rsidR="008E23E3" w:rsidTr="00E85C9E">
        <w:trPr>
          <w:trHeight w:val="1488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</w:rPr>
            </w:pPr>
            <w:r>
              <w:rPr>
                <w:b/>
                <w:bCs/>
              </w:rPr>
              <w:t xml:space="preserve">Тема   2.4. </w:t>
            </w:r>
            <w:r>
              <w:rPr>
                <w:rFonts w:eastAsia="Calibri"/>
                <w:bCs/>
              </w:rPr>
              <w:t>Огневая подготовка.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Огневая подготовка проводится с целью обучить военнослужащих умело использовать свое оружие в различных условиях боевой обстановки.</w:t>
            </w:r>
          </w:p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Огневая подготовка для молодежи, изучающей начальные знания в области обороны и проходящей подготовку по основам военной службы, включает следующие разделы: материальную часть оружия; приемы и правила стрельбы; метание ручных гранат; наблюдение в бою и определение расстояний.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8E23E3">
            <w:pPr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8E23E3">
            <w:pPr>
              <w:tabs>
                <w:tab w:val="left" w:pos="7"/>
                <w:tab w:val="left" w:pos="126"/>
                <w:tab w:val="left" w:pos="306"/>
              </w:tabs>
              <w:spacing w:line="360" w:lineRule="auto"/>
              <w:ind w:left="-135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23E3" w:rsidTr="00E85C9E">
        <w:trPr>
          <w:trHeight w:val="1832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423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2.5. </w:t>
            </w:r>
            <w:r>
              <w:rPr>
                <w:rFonts w:eastAsia="Calibri"/>
                <w:bCs/>
              </w:rPr>
              <w:t>Размещение и быт военнослужащих.</w:t>
            </w:r>
          </w:p>
          <w:p w:rsidR="008E23E3" w:rsidRDefault="008E23E3" w:rsidP="004234E3">
            <w:pPr>
              <w:tabs>
                <w:tab w:val="left" w:pos="1920"/>
              </w:tabs>
            </w:pP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О размещении и быте военнослужащих мы уже говорили в учебнике для 10 класса (см. главу 16). Повторим основные моменты.</w:t>
            </w:r>
          </w:p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Каждый батальон (отдельное подразделение в воинской части) по возможности располагается на отдельном этаже здания или в отдельно расположенном помещении.</w:t>
            </w:r>
          </w:p>
          <w:p w:rsidR="008E23E3" w:rsidRDefault="008E23E3" w:rsidP="004234E3">
            <w:pPr>
              <w:jc w:val="both"/>
              <w:rPr>
                <w:b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Default="008E23E3" w:rsidP="008E23E3">
            <w:pPr>
              <w:tabs>
                <w:tab w:val="left" w:pos="7"/>
                <w:tab w:val="left" w:pos="126"/>
                <w:tab w:val="left" w:pos="306"/>
              </w:tabs>
              <w:spacing w:line="360" w:lineRule="auto"/>
              <w:ind w:left="-135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2.6. </w:t>
            </w:r>
            <w:r>
              <w:rPr>
                <w:rFonts w:eastAsia="Calibri"/>
                <w:bCs/>
              </w:rPr>
              <w:t>Физическая подготовка.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 xml:space="preserve">Физическая культура является одним из основных предметов боевой подготовки, важной и неотъемлемой частью воинского обучения и воспитания военнослужащих Вооруженных Сил. Физическая подготовка в Вооруженных Силах является неотъемлемой частью системы воспитания в нашем государстве и строится на базе и в соответствии с его общими принципами. </w:t>
            </w:r>
          </w:p>
          <w:p w:rsidR="008E23E3" w:rsidRDefault="008E23E3" w:rsidP="004234E3">
            <w:pPr>
              <w:jc w:val="both"/>
              <w:rPr>
                <w:bCs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Pr="00E85C9E" w:rsidRDefault="008E23E3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2.7.</w:t>
            </w:r>
            <w:r>
              <w:rPr>
                <w:rFonts w:eastAsia="Calibri"/>
                <w:bCs/>
              </w:rPr>
              <w:t xml:space="preserve"> Оказание первой помощи пострадавшим.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Первая помощь оказывается на месте происшествия самим пострадавшим (самопомощь), его товарищем (взаимопомощь), на санитарных постах, санитарными дружинами или другими должностными лицами (спасатели, сотрудники полиции и др.).</w:t>
            </w:r>
          </w:p>
          <w:p w:rsidR="008E23E3" w:rsidRPr="00072E48" w:rsidRDefault="008E23E3" w:rsidP="004234E3">
            <w:pPr>
              <w:jc w:val="both"/>
              <w:rPr>
                <w:bCs/>
              </w:rPr>
            </w:pPr>
            <w:r>
              <w:rPr>
                <w:bCs/>
              </w:rPr>
              <w:t>Законодательством РФ определены категории специалистов, которые обязаны оказывать первую помощь на месте происшествия. Это медицинские работники, спасатели, пожарные или сотрудники полиции. Остальные граждане обязаны вызвать скорую помощь, а оказывать самостоятельно первую помощь не обязаны. Для них оказание первой помощи – это право, а не обязанность.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Pr="00E85C9E" w:rsidRDefault="008E23E3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D8717B" w:rsidRDefault="008E23E3" w:rsidP="004234E3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b/>
                <w:bCs/>
              </w:rPr>
              <w:t xml:space="preserve">Тема. 2.8 </w:t>
            </w:r>
            <w:r w:rsidRPr="00D8717B">
              <w:rPr>
                <w:rFonts w:eastAsia="Calibri"/>
                <w:bCs/>
              </w:rPr>
              <w:t>Основные угрозы национальной безопасности РФ.</w:t>
            </w:r>
          </w:p>
          <w:p w:rsidR="008E23E3" w:rsidRDefault="008E23E3" w:rsidP="004234E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 xml:space="preserve">Военная безопасность является составной частью национальной безопасности и определяется как обеспеченность и устойчивое состояние защищенности личности, общества и государства от военных угроз. Россия готова вести свои дела в сфере военной </w:t>
            </w:r>
            <w:r>
              <w:rPr>
                <w:color w:val="000000"/>
              </w:rPr>
              <w:lastRenderedPageBreak/>
              <w:t>безопасности на началах взаимного доверия, равенства, уважения суверенитета и территориальной целостности государств, равно-гарантированной безопасности.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4234E3">
            <w:pPr>
              <w:spacing w:line="360" w:lineRule="auto"/>
              <w:jc w:val="center"/>
            </w:pPr>
            <w:r>
              <w:lastRenderedPageBreak/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Pr="00E85C9E" w:rsidRDefault="008E23E3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8E23E3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Pr="009825C0" w:rsidRDefault="008E23E3" w:rsidP="004234E3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9825C0">
              <w:rPr>
                <w:b/>
              </w:rPr>
              <w:lastRenderedPageBreak/>
              <w:t>Тема 2.9</w:t>
            </w:r>
            <w:r>
              <w:t xml:space="preserve"> 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9825C0">
              <w:rPr>
                <w:rFonts w:eastAsia="Calibri"/>
                <w:bCs/>
              </w:rPr>
              <w:t>Терроризм как серьезная угроза национальной безопасности Российской Федерации.</w:t>
            </w:r>
          </w:p>
          <w:p w:rsidR="008E23E3" w:rsidRDefault="008E23E3" w:rsidP="004234E3">
            <w:pPr>
              <w:spacing w:line="360" w:lineRule="auto"/>
            </w:pP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E3" w:rsidRDefault="008E23E3" w:rsidP="004234E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Безопасность является важнейшей целью и фундаментальной потребностью, как отдельного человека, так и различных сообществ людей. Еще в глубокой древности проблема безопасности родилась как особое общественное явление, которое укреплялось и расширялось по мере возрастания угроз и опасностей для граждан не только со стороны внешних врагов, но и со стороны государственных чиновников и богатой необузданной знати.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E3" w:rsidRDefault="008E23E3" w:rsidP="008E23E3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E3" w:rsidRPr="00E85C9E" w:rsidRDefault="008E23E3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E85C9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12.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Default="00E85C9E" w:rsidP="004234E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24CBF">
              <w:rPr>
                <w:rFonts w:eastAsia="Calibri"/>
                <w:bCs/>
              </w:rPr>
              <w:t>Обеспечение военной безопасности, военная организация государства, руководство военной организацией государства.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13.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24CBF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E24CBF">
              <w:rPr>
                <w:rFonts w:eastAsia="Calibri"/>
                <w:bCs/>
              </w:rPr>
              <w:t>Виды Вооруженных сил, рода Войск и их предназначение.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14.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24CBF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E24CBF">
              <w:rPr>
                <w:rFonts w:eastAsia="Calibri"/>
                <w:bCs/>
              </w:rPr>
              <w:t>Функции и основные задачи современных ВС.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15.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24CBF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E24CBF">
              <w:rPr>
                <w:rFonts w:eastAsia="Calibri"/>
                <w:bCs/>
              </w:rPr>
              <w:t>Другие войска, их состав и предназначение.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16.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4F43C3" w:rsidRDefault="00E85C9E" w:rsidP="007643B6">
            <w:pPr>
              <w:rPr>
                <w:rFonts w:eastAsia="Calibri"/>
              </w:rPr>
            </w:pPr>
            <w:r w:rsidRPr="00E24CBF">
              <w:rPr>
                <w:rFonts w:eastAsia="Calibri"/>
              </w:rPr>
              <w:t>Военная присяга - основной закон воинской жизни.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17.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24CBF" w:rsidRDefault="00E85C9E" w:rsidP="007643B6">
            <w:pPr>
              <w:rPr>
                <w:rFonts w:eastAsia="Calibri"/>
              </w:rPr>
            </w:pPr>
            <w:r w:rsidRPr="00E24CBF">
              <w:rPr>
                <w:rFonts w:eastAsia="Calibri"/>
              </w:rPr>
              <w:t>Прохождение службы по призыву и по контракту.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18.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24CBF" w:rsidRDefault="00E85C9E" w:rsidP="007643B6">
            <w:pPr>
              <w:rPr>
                <w:rFonts w:eastAsia="Calibri"/>
              </w:rPr>
            </w:pPr>
            <w:r w:rsidRPr="00E24CBF">
              <w:rPr>
                <w:rFonts w:eastAsia="Calibri"/>
              </w:rPr>
              <w:t>Патриотизм и верность воинскому долгу – основные качества защитника Отечества.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19.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24CBF" w:rsidRDefault="00E85C9E" w:rsidP="007643B6">
            <w:pPr>
              <w:rPr>
                <w:rFonts w:eastAsia="Calibri"/>
              </w:rPr>
            </w:pPr>
            <w:r w:rsidRPr="00E24CBF">
              <w:rPr>
                <w:rFonts w:eastAsia="Calibri"/>
              </w:rPr>
              <w:t>Ритуалы Вооруженных сил РФ.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20.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24CBF" w:rsidRDefault="00E85C9E" w:rsidP="007643B6">
            <w:pPr>
              <w:rPr>
                <w:rFonts w:eastAsia="Calibri"/>
              </w:rPr>
            </w:pPr>
            <w:r w:rsidRPr="00E24CBF">
              <w:rPr>
                <w:rFonts w:eastAsia="Calibri"/>
              </w:rPr>
              <w:t>Правила воинского приветствия без оружия на месте и в движении.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E85C9E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85C9E" w:rsidRDefault="00E85C9E" w:rsidP="007643B6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E85C9E">
              <w:rPr>
                <w:rFonts w:eastAsia="Calibri"/>
                <w:b/>
                <w:bCs/>
              </w:rPr>
              <w:t>Практическое занятие № 21.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Pr="00E24CBF" w:rsidRDefault="00E85C9E" w:rsidP="007643B6">
            <w:pPr>
              <w:rPr>
                <w:rFonts w:eastAsia="Calibri"/>
              </w:rPr>
            </w:pPr>
            <w:r w:rsidRPr="00E24CBF">
              <w:rPr>
                <w:rFonts w:eastAsia="Calibri"/>
              </w:rPr>
              <w:t>Вредные привычки, их влияние на здоровье.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8E23E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Pr="00E85C9E" w:rsidRDefault="00E85C9E" w:rsidP="008E23E3">
            <w:pPr>
              <w:spacing w:line="360" w:lineRule="auto"/>
              <w:jc w:val="center"/>
              <w:rPr>
                <w:bCs/>
              </w:rPr>
            </w:pPr>
            <w:r w:rsidRPr="00E85C9E">
              <w:rPr>
                <w:bCs/>
              </w:rPr>
              <w:t>2</w:t>
            </w:r>
          </w:p>
        </w:tc>
      </w:tr>
      <w:tr w:rsidR="00E85C9E" w:rsidTr="008E23E3">
        <w:trPr>
          <w:trHeight w:val="20"/>
          <w:jc w:val="center"/>
        </w:trPr>
        <w:tc>
          <w:tcPr>
            <w:tcW w:w="4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Default="00E85C9E" w:rsidP="004234E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4234E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Default="00E85C9E" w:rsidP="004234E3">
            <w:pPr>
              <w:spacing w:line="360" w:lineRule="auto"/>
              <w:rPr>
                <w:b/>
                <w:bCs/>
              </w:rPr>
            </w:pPr>
          </w:p>
        </w:tc>
      </w:tr>
      <w:tr w:rsidR="00E85C9E" w:rsidTr="008E23E3">
        <w:trPr>
          <w:trHeight w:val="20"/>
          <w:jc w:val="center"/>
        </w:trPr>
        <w:tc>
          <w:tcPr>
            <w:tcW w:w="4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C9E" w:rsidRDefault="00E85C9E" w:rsidP="004234E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9E" w:rsidRDefault="00E85C9E" w:rsidP="004234E3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C9E" w:rsidRDefault="00E85C9E" w:rsidP="004234E3">
            <w:pPr>
              <w:spacing w:line="360" w:lineRule="auto"/>
              <w:rPr>
                <w:b/>
                <w:bCs/>
              </w:rPr>
            </w:pPr>
          </w:p>
        </w:tc>
      </w:tr>
    </w:tbl>
    <w:p w:rsidR="00212ED8" w:rsidRPr="00127E83" w:rsidRDefault="00212ED8" w:rsidP="00F118B6">
      <w:pPr>
        <w:rPr>
          <w:b/>
        </w:rPr>
      </w:pPr>
    </w:p>
    <w:p w:rsidR="00212ED8" w:rsidRPr="00127E83" w:rsidRDefault="00212ED8" w:rsidP="00212ED8">
      <w:pPr>
        <w:pStyle w:val="27"/>
        <w:shd w:val="clear" w:color="auto" w:fill="auto"/>
        <w:spacing w:before="249" w:after="0"/>
        <w:ind w:right="-1"/>
        <w:jc w:val="left"/>
        <w:rPr>
          <w:sz w:val="24"/>
          <w:szCs w:val="24"/>
        </w:rPr>
      </w:pPr>
      <w:r w:rsidRPr="00127E83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212ED8" w:rsidRPr="00127E83" w:rsidRDefault="00212ED8" w:rsidP="00212ED8">
      <w:pPr>
        <w:jc w:val="both"/>
      </w:pP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</w:pPr>
      <w:r w:rsidRPr="00127E83">
        <w:rPr>
          <w:sz w:val="24"/>
          <w:szCs w:val="24"/>
        </w:rPr>
        <w:t xml:space="preserve">     - ознакомительный (узнавание ранее изученных объектов, свойств);</w:t>
      </w: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</w:pPr>
      <w:r w:rsidRPr="00127E83">
        <w:rPr>
          <w:sz w:val="24"/>
          <w:szCs w:val="24"/>
        </w:rPr>
        <w:t xml:space="preserve">     - репродуктивный (выполнение деятельности по образцу, инструкции или под руководством)</w:t>
      </w:r>
    </w:p>
    <w:p w:rsidR="00212ED8" w:rsidRPr="00127E83" w:rsidRDefault="00212ED8" w:rsidP="00212ED8">
      <w:pPr>
        <w:pStyle w:val="27"/>
        <w:numPr>
          <w:ilvl w:val="0"/>
          <w:numId w:val="14"/>
        </w:numPr>
        <w:shd w:val="clear" w:color="auto" w:fill="auto"/>
        <w:tabs>
          <w:tab w:val="left" w:pos="0"/>
        </w:tabs>
        <w:spacing w:after="0" w:line="240" w:lineRule="auto"/>
        <w:ind w:right="57" w:firstLine="567"/>
        <w:jc w:val="left"/>
        <w:rPr>
          <w:sz w:val="24"/>
          <w:szCs w:val="24"/>
        </w:rPr>
        <w:sectPr w:rsidR="00212ED8" w:rsidRPr="00127E83" w:rsidSect="00474600">
          <w:pgSz w:w="16838" w:h="11906" w:orient="landscape"/>
          <w:pgMar w:top="851" w:right="1134" w:bottom="567" w:left="1134" w:header="708" w:footer="708" w:gutter="0"/>
          <w:cols w:space="708"/>
          <w:docGrid w:linePitch="360"/>
        </w:sectPr>
      </w:pPr>
      <w:r w:rsidRPr="00127E83">
        <w:rPr>
          <w:sz w:val="24"/>
          <w:szCs w:val="24"/>
        </w:rPr>
        <w:t xml:space="preserve">     - продуктивный (планирование и самостоятельное выполнени</w:t>
      </w:r>
      <w:r w:rsidR="00127E83" w:rsidRPr="00127E83">
        <w:rPr>
          <w:sz w:val="24"/>
          <w:szCs w:val="24"/>
        </w:rPr>
        <w:t>е деятельности, решение проблем</w:t>
      </w:r>
    </w:p>
    <w:p w:rsidR="00BC11F8" w:rsidRPr="006C2D66" w:rsidRDefault="00BC11F8" w:rsidP="00BC11F8">
      <w:pPr>
        <w:spacing w:line="360" w:lineRule="auto"/>
        <w:jc w:val="center"/>
        <w:rPr>
          <w:b/>
          <w:bCs/>
        </w:rPr>
      </w:pPr>
      <w:r w:rsidRPr="006C2D66">
        <w:rPr>
          <w:b/>
          <w:bCs/>
        </w:rPr>
        <w:lastRenderedPageBreak/>
        <w:t>3. УСЛОВИЯ РЕАЛИЗАЦИИ ПРОГРАММЫ УЧЕБНОЙ ДИСЦИПЛИНЫ</w:t>
      </w:r>
    </w:p>
    <w:p w:rsidR="00BC11F8" w:rsidRPr="006C2D66" w:rsidRDefault="00BC11F8" w:rsidP="00BC11F8">
      <w:pPr>
        <w:suppressAutoHyphens/>
        <w:spacing w:after="200" w:line="360" w:lineRule="auto"/>
        <w:ind w:firstLine="709"/>
        <w:jc w:val="both"/>
        <w:rPr>
          <w:bCs/>
        </w:rPr>
      </w:pPr>
      <w:r w:rsidRPr="006C2D66">
        <w:rPr>
          <w:b/>
          <w:bCs/>
        </w:rPr>
        <w:t>3.1</w:t>
      </w:r>
      <w:r w:rsidRPr="006C2D66">
        <w:rPr>
          <w:bCs/>
        </w:rPr>
        <w:t xml:space="preserve">. </w:t>
      </w:r>
      <w:r w:rsidRPr="006C2D66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BC11F8" w:rsidRPr="006C2D66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bCs/>
        </w:rPr>
      </w:pPr>
      <w:r w:rsidRPr="006C2D66">
        <w:rPr>
          <w:bCs/>
        </w:rPr>
        <w:t>Кабинет «</w:t>
      </w:r>
      <w:r>
        <w:rPr>
          <w:bCs/>
        </w:rPr>
        <w:t>Основы б</w:t>
      </w:r>
      <w:r w:rsidRPr="006C2D66">
        <w:rPr>
          <w:bCs/>
        </w:rPr>
        <w:t>езопасности жизнедеятельности и охраны труда», -</w:t>
      </w:r>
      <w:r w:rsidRPr="006C2D66">
        <w:rPr>
          <w:bCs/>
        </w:rPr>
        <w:tab/>
        <w:t>посадочные места по количеству обучающихся (столы, парты, стулья);</w:t>
      </w:r>
    </w:p>
    <w:p w:rsidR="00BC11F8" w:rsidRPr="006C2D66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bCs/>
        </w:rPr>
      </w:pPr>
      <w:r w:rsidRPr="006C2D66">
        <w:rPr>
          <w:bCs/>
        </w:rPr>
        <w:t>-</w:t>
      </w:r>
      <w:r w:rsidRPr="006C2D66">
        <w:rPr>
          <w:bCs/>
        </w:rPr>
        <w:tab/>
        <w:t>рабочее место преподавателя (стол, стул);</w:t>
      </w:r>
    </w:p>
    <w:p w:rsidR="00BC11F8" w:rsidRPr="006C2D66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bCs/>
        </w:rPr>
      </w:pPr>
      <w:r w:rsidRPr="006C2D66">
        <w:rPr>
          <w:bCs/>
        </w:rPr>
        <w:t>техническими средствами:</w:t>
      </w:r>
    </w:p>
    <w:p w:rsidR="00BC11F8" w:rsidRPr="006C2D66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bCs/>
        </w:rPr>
      </w:pPr>
      <w:r w:rsidRPr="006C2D66">
        <w:rPr>
          <w:bCs/>
        </w:rPr>
        <w:t>-</w:t>
      </w:r>
      <w:r w:rsidRPr="006C2D66">
        <w:rPr>
          <w:bCs/>
        </w:rPr>
        <w:tab/>
        <w:t>персональный компьютер с лицензионным программным обеспечением;</w:t>
      </w:r>
    </w:p>
    <w:p w:rsidR="00BC11F8" w:rsidRPr="006C2D66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bCs/>
        </w:rPr>
      </w:pPr>
      <w:r w:rsidRPr="006C2D66">
        <w:rPr>
          <w:bCs/>
        </w:rPr>
        <w:t>-</w:t>
      </w:r>
      <w:r w:rsidRPr="006C2D66">
        <w:rPr>
          <w:bCs/>
        </w:rPr>
        <w:tab/>
        <w:t>мультимедиапроектор;</w:t>
      </w:r>
    </w:p>
    <w:p w:rsidR="00BC11F8" w:rsidRPr="006C2D66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bCs/>
        </w:rPr>
      </w:pPr>
      <w:r w:rsidRPr="006C2D66">
        <w:rPr>
          <w:bCs/>
        </w:rPr>
        <w:t>-</w:t>
      </w:r>
      <w:r w:rsidRPr="006C2D66">
        <w:rPr>
          <w:bCs/>
        </w:rPr>
        <w:tab/>
        <w:t>экран,</w:t>
      </w:r>
    </w:p>
    <w:p w:rsidR="00BC11F8" w:rsidRPr="006C2D66" w:rsidRDefault="00BC11F8" w:rsidP="00BC11F8">
      <w:pPr>
        <w:suppressAutoHyphens/>
        <w:spacing w:line="360" w:lineRule="auto"/>
        <w:ind w:firstLine="709"/>
        <w:jc w:val="both"/>
      </w:pPr>
      <w:r w:rsidRPr="006C2D66">
        <w:t xml:space="preserve"> Лаборатория «</w:t>
      </w:r>
      <w:r>
        <w:t>Основы б</w:t>
      </w:r>
      <w:r w:rsidRPr="006C2D66">
        <w:t>езопасности жизнедеятельности»</w:t>
      </w:r>
      <w:r>
        <w:t xml:space="preserve"> </w:t>
      </w:r>
      <w:r w:rsidRPr="006C2D66">
        <w:t>оснащенная оборудованием:</w:t>
      </w:r>
    </w:p>
    <w:p w:rsidR="00BC11F8" w:rsidRPr="006C2D66" w:rsidRDefault="00BC11F8" w:rsidP="00BC11F8">
      <w:pPr>
        <w:suppressAutoHyphens/>
        <w:spacing w:line="360" w:lineRule="auto"/>
        <w:ind w:firstLine="709"/>
        <w:jc w:val="both"/>
      </w:pPr>
      <w:r w:rsidRPr="006C2D66">
        <w:t>образцы аварийно-спасательных инструментов и оборудования (АСИО), средств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индивидуальной защиты (СИЗ):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противогаз ГП-7,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респиратор Р-2,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защитный костюм Л-1/общевойсковой защитный костюм,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компас-азимут;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дозиметр бытовой (индикатор радиоактивности);</w:t>
      </w:r>
    </w:p>
    <w:p w:rsidR="00BC11F8" w:rsidRPr="006C2D66" w:rsidRDefault="00BC11F8" w:rsidP="00BC11F8">
      <w:pPr>
        <w:suppressAutoHyphens/>
        <w:spacing w:line="360" w:lineRule="auto"/>
        <w:ind w:firstLine="709"/>
        <w:jc w:val="both"/>
      </w:pPr>
      <w:r w:rsidRPr="006C2D66">
        <w:t>образцы средств первой медицинской помощи: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индивидуальный перевязочный пакет ИПП-1;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жгут кровоостанавливающий;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аптечка индивидуальная АИ-2;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индивидуальный противохимический пакет ИПП-11;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носилки плащевые;</w:t>
      </w:r>
    </w:p>
    <w:p w:rsidR="00BC11F8" w:rsidRPr="006C2D66" w:rsidRDefault="00BC11F8" w:rsidP="00BC11F8">
      <w:pPr>
        <w:suppressAutoHyphens/>
        <w:spacing w:line="360" w:lineRule="auto"/>
        <w:ind w:firstLine="709"/>
        <w:jc w:val="both"/>
      </w:pPr>
      <w:r w:rsidRPr="006C2D66">
        <w:t>макеты: встроенного убежища, быстровозводимого убежища, противорадиационного</w:t>
      </w:r>
    </w:p>
    <w:p w:rsidR="00BC11F8" w:rsidRPr="006C2D66" w:rsidRDefault="00BC11F8" w:rsidP="00BC11F8">
      <w:pPr>
        <w:numPr>
          <w:ilvl w:val="0"/>
          <w:numId w:val="16"/>
        </w:numPr>
        <w:suppressAutoHyphens/>
        <w:spacing w:line="360" w:lineRule="auto"/>
        <w:ind w:firstLine="709"/>
        <w:jc w:val="both"/>
      </w:pPr>
      <w:r w:rsidRPr="006C2D66">
        <w:t>укрытия, а также макеты местности, зданий и муляжи;</w:t>
      </w:r>
    </w:p>
    <w:p w:rsidR="00BC11F8" w:rsidRPr="006C2D66" w:rsidRDefault="00BC11F8" w:rsidP="00BC11F8">
      <w:pPr>
        <w:numPr>
          <w:ilvl w:val="0"/>
          <w:numId w:val="18"/>
        </w:numPr>
        <w:suppressAutoHyphens/>
        <w:spacing w:before="120" w:line="360" w:lineRule="auto"/>
        <w:jc w:val="both"/>
      </w:pPr>
      <w:r w:rsidRPr="006C2D66">
        <w:t>учебные автоматы АК-74;</w:t>
      </w:r>
    </w:p>
    <w:p w:rsidR="00BC11F8" w:rsidRPr="006C2D66" w:rsidRDefault="00BC11F8" w:rsidP="00BC11F8">
      <w:pPr>
        <w:numPr>
          <w:ilvl w:val="0"/>
          <w:numId w:val="18"/>
        </w:numPr>
        <w:suppressAutoHyphens/>
        <w:spacing w:before="120" w:line="360" w:lineRule="auto"/>
        <w:jc w:val="both"/>
      </w:pPr>
      <w:r w:rsidRPr="006C2D66">
        <w:t>учебные стенды по</w:t>
      </w:r>
      <w:r>
        <w:t xml:space="preserve"> </w:t>
      </w:r>
      <w:r w:rsidRPr="006C2D66">
        <w:t>безопасности жизнедеятельности;</w:t>
      </w:r>
    </w:p>
    <w:p w:rsidR="00BC11F8" w:rsidRPr="006C2D66" w:rsidRDefault="00BC11F8" w:rsidP="00BC11F8">
      <w:pPr>
        <w:numPr>
          <w:ilvl w:val="0"/>
          <w:numId w:val="18"/>
        </w:numPr>
        <w:suppressAutoHyphens/>
        <w:spacing w:before="120" w:line="360" w:lineRule="auto"/>
        <w:jc w:val="both"/>
      </w:pPr>
      <w:r w:rsidRPr="006C2D66">
        <w:t>лабораторные установки по безопасности жизнедеятельности;</w:t>
      </w:r>
    </w:p>
    <w:p w:rsidR="00BC11F8" w:rsidRPr="006C2D66" w:rsidRDefault="00BC11F8" w:rsidP="00BC11F8">
      <w:pPr>
        <w:suppressAutoHyphens/>
        <w:spacing w:line="360" w:lineRule="auto"/>
        <w:ind w:firstLine="709"/>
        <w:jc w:val="both"/>
      </w:pPr>
      <w:r w:rsidRPr="006C2D66">
        <w:t>техническими средствами:</w:t>
      </w:r>
    </w:p>
    <w:p w:rsidR="00BC11F8" w:rsidRPr="00736EED" w:rsidRDefault="00BC11F8" w:rsidP="00736EED">
      <w:pPr>
        <w:numPr>
          <w:ilvl w:val="0"/>
          <w:numId w:val="19"/>
        </w:numPr>
        <w:suppressAutoHyphens/>
        <w:spacing w:before="120" w:line="360" w:lineRule="auto"/>
        <w:jc w:val="both"/>
      </w:pPr>
      <w:r w:rsidRPr="006C2D66">
        <w:t>электронный стрелковый тренажер.</w:t>
      </w:r>
    </w:p>
    <w:p w:rsidR="00BC11F8" w:rsidRPr="006C2D66" w:rsidRDefault="00BC11F8" w:rsidP="00BC11F8">
      <w:pPr>
        <w:suppressAutoHyphens/>
        <w:spacing w:line="360" w:lineRule="auto"/>
        <w:ind w:firstLine="709"/>
        <w:jc w:val="both"/>
        <w:rPr>
          <w:b/>
          <w:bCs/>
        </w:rPr>
      </w:pPr>
      <w:r w:rsidRPr="006C2D66">
        <w:rPr>
          <w:b/>
          <w:bCs/>
        </w:rPr>
        <w:lastRenderedPageBreak/>
        <w:t>3.2. Информационное обеспечение реализации программы</w:t>
      </w:r>
    </w:p>
    <w:p w:rsidR="00BC11F8" w:rsidRPr="006C2D66" w:rsidRDefault="00BC11F8" w:rsidP="00BC11F8">
      <w:pPr>
        <w:suppressAutoHyphens/>
        <w:spacing w:line="360" w:lineRule="auto"/>
        <w:ind w:firstLine="709"/>
        <w:jc w:val="both"/>
      </w:pPr>
      <w:r w:rsidRPr="006C2D66">
        <w:rPr>
          <w:bCs/>
        </w:rPr>
        <w:t>Для реализации программы библиотечный фонд образовательной организации должен иметь п</w:t>
      </w:r>
      <w:r w:rsidRPr="006C2D66"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BC11F8" w:rsidRPr="006C2D66" w:rsidRDefault="00BC11F8" w:rsidP="00BC11F8">
      <w:pPr>
        <w:spacing w:line="360" w:lineRule="auto"/>
        <w:jc w:val="center"/>
        <w:rPr>
          <w:b/>
        </w:rPr>
      </w:pPr>
    </w:p>
    <w:p w:rsidR="00BC11F8" w:rsidRPr="009E2EEE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E2EEE">
        <w:rPr>
          <w:bCs/>
        </w:rPr>
        <w:t xml:space="preserve">Основные источники: </w:t>
      </w:r>
    </w:p>
    <w:p w:rsidR="00BC11F8" w:rsidRPr="009E2EEE" w:rsidRDefault="00BC11F8" w:rsidP="00BC11F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bCs/>
        </w:rPr>
      </w:pPr>
      <w:r w:rsidRPr="009E2EEE">
        <w:rPr>
          <w:bCs/>
        </w:rPr>
        <w:t>Смирнов А.Т., Мишин Б.И., Васнев В.А.</w:t>
      </w:r>
      <w:r>
        <w:rPr>
          <w:bCs/>
        </w:rPr>
        <w:t xml:space="preserve"> </w:t>
      </w:r>
      <w:r w:rsidRPr="009E2EEE">
        <w:rPr>
          <w:bCs/>
        </w:rPr>
        <w:t>Основы безопасности жизнедеятельности. Учебник для учащихся 10 класса общеобразовательных учреждений. – М.: Просвещение, 2015г.</w:t>
      </w:r>
    </w:p>
    <w:p w:rsidR="00BC11F8" w:rsidRPr="009E2EEE" w:rsidRDefault="00BC11F8" w:rsidP="00BC11F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bCs/>
        </w:rPr>
      </w:pPr>
      <w:r w:rsidRPr="009E2EEE">
        <w:rPr>
          <w:bCs/>
        </w:rPr>
        <w:t>Смирнов А.Т., Мишин Б.И., Васнев В.А.</w:t>
      </w:r>
      <w:r>
        <w:rPr>
          <w:bCs/>
        </w:rPr>
        <w:t xml:space="preserve"> </w:t>
      </w:r>
      <w:r w:rsidRPr="009E2EEE">
        <w:rPr>
          <w:bCs/>
        </w:rPr>
        <w:t>Основы безопасности жизнедеятельности. Учебник для учащихся 11 класса общеобразовательных учреждений. – М.: Просвещение, 2014г.</w:t>
      </w:r>
    </w:p>
    <w:p w:rsidR="00BC11F8" w:rsidRPr="009E2EEE" w:rsidRDefault="00BC11F8" w:rsidP="00BC11F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bCs/>
        </w:rPr>
      </w:pPr>
      <w:r w:rsidRPr="009E2EEE">
        <w:rPr>
          <w:bCs/>
        </w:rPr>
        <w:t>Смирнов А.Т., Мишин Б.И., Ижевский П.В. Основы медицинских знаний и здорового образа жизни. Учебник для 10 – 11 классов. – М.: Просвещение, 2016г.</w:t>
      </w:r>
    </w:p>
    <w:p w:rsidR="00BC11F8" w:rsidRPr="009E2EEE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BC11F8" w:rsidRPr="009E2EEE" w:rsidRDefault="00BC11F8" w:rsidP="00BC1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E2EEE">
        <w:rPr>
          <w:bCs/>
        </w:rPr>
        <w:t xml:space="preserve">Дополнительные источники: </w:t>
      </w:r>
    </w:p>
    <w:p w:rsidR="00BC11F8" w:rsidRPr="009E2EEE" w:rsidRDefault="00BC11F8" w:rsidP="00BC11F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bCs/>
        </w:rPr>
      </w:pPr>
      <w:r w:rsidRPr="009E2EEE">
        <w:t>Гетия И.Г., Гетия С.И., Емец В.Н., Комисарова Т.А. и др. Безопасность жизнедеятельности. Практические занятия. Учебное пособие для среднего профессионального образования./Под ред. И.Г.Гетия. – М.:Колос, ИПР СПО, 2016г.</w:t>
      </w: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p w:rsidR="00BC11F8" w:rsidRPr="006C2D66" w:rsidRDefault="00BC11F8" w:rsidP="00BC11F8">
      <w:pPr>
        <w:widowControl w:val="0"/>
        <w:suppressAutoHyphens/>
        <w:spacing w:after="200" w:line="360" w:lineRule="auto"/>
        <w:ind w:firstLine="709"/>
        <w:jc w:val="both"/>
        <w:rPr>
          <w:caps/>
        </w:rPr>
      </w:pPr>
    </w:p>
    <w:sectPr w:rsidR="00BC11F8" w:rsidRPr="006C2D66" w:rsidSect="008D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DE5" w:rsidRDefault="00D20DE5" w:rsidP="00AD1BD1">
      <w:r>
        <w:separator/>
      </w:r>
    </w:p>
  </w:endnote>
  <w:endnote w:type="continuationSeparator" w:id="0">
    <w:p w:rsidR="00D20DE5" w:rsidRDefault="00D20DE5" w:rsidP="00AD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DE5" w:rsidRDefault="00D20DE5" w:rsidP="00AD1BD1">
      <w:r>
        <w:separator/>
      </w:r>
    </w:p>
  </w:footnote>
  <w:footnote w:type="continuationSeparator" w:id="0">
    <w:p w:rsidR="00D20DE5" w:rsidRDefault="00D20DE5" w:rsidP="00AD1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3EBB"/>
    <w:multiLevelType w:val="hybridMultilevel"/>
    <w:tmpl w:val="D02A8E5E"/>
    <w:lvl w:ilvl="0" w:tplc="126E8DB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B61F6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 w15:restartNumberingAfterBreak="0">
    <w:nsid w:val="3BE90AE0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48C857E2"/>
    <w:multiLevelType w:val="hybridMultilevel"/>
    <w:tmpl w:val="7C8A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87BF0"/>
    <w:multiLevelType w:val="hybridMultilevel"/>
    <w:tmpl w:val="EB64FD6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B2738E0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F94272"/>
    <w:multiLevelType w:val="multilevel"/>
    <w:tmpl w:val="8A1CD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4AE0FF9"/>
    <w:multiLevelType w:val="hybridMultilevel"/>
    <w:tmpl w:val="F5E02C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12"/>
  </w:num>
  <w:num w:numId="6">
    <w:abstractNumId w:val="1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1"/>
  </w:num>
  <w:num w:numId="15">
    <w:abstractNumId w:val="4"/>
  </w:num>
  <w:num w:numId="16">
    <w:abstractNumId w:val="3"/>
  </w:num>
  <w:num w:numId="17">
    <w:abstractNumId w:val="10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1A53"/>
    <w:rsid w:val="000446EA"/>
    <w:rsid w:val="00045673"/>
    <w:rsid w:val="00086973"/>
    <w:rsid w:val="000A7D00"/>
    <w:rsid w:val="000E10EF"/>
    <w:rsid w:val="00127E83"/>
    <w:rsid w:val="00132682"/>
    <w:rsid w:val="00134339"/>
    <w:rsid w:val="00136925"/>
    <w:rsid w:val="00145A78"/>
    <w:rsid w:val="001741A3"/>
    <w:rsid w:val="001B6B91"/>
    <w:rsid w:val="001F0007"/>
    <w:rsid w:val="00212ED8"/>
    <w:rsid w:val="00214EBE"/>
    <w:rsid w:val="00244697"/>
    <w:rsid w:val="002512B6"/>
    <w:rsid w:val="00253899"/>
    <w:rsid w:val="00257063"/>
    <w:rsid w:val="00272B07"/>
    <w:rsid w:val="002B46F5"/>
    <w:rsid w:val="002B518A"/>
    <w:rsid w:val="002B6F2B"/>
    <w:rsid w:val="002C0C04"/>
    <w:rsid w:val="002C2285"/>
    <w:rsid w:val="003045C4"/>
    <w:rsid w:val="00306878"/>
    <w:rsid w:val="00326797"/>
    <w:rsid w:val="00352186"/>
    <w:rsid w:val="00361040"/>
    <w:rsid w:val="00362874"/>
    <w:rsid w:val="003F0E9B"/>
    <w:rsid w:val="00412CEB"/>
    <w:rsid w:val="00420DC7"/>
    <w:rsid w:val="00447696"/>
    <w:rsid w:val="00473BA6"/>
    <w:rsid w:val="00474600"/>
    <w:rsid w:val="004B21DB"/>
    <w:rsid w:val="004F2A6B"/>
    <w:rsid w:val="0050686C"/>
    <w:rsid w:val="00513D97"/>
    <w:rsid w:val="005233E3"/>
    <w:rsid w:val="00540730"/>
    <w:rsid w:val="00556DF2"/>
    <w:rsid w:val="00565C45"/>
    <w:rsid w:val="00575CBE"/>
    <w:rsid w:val="00576602"/>
    <w:rsid w:val="00587B0B"/>
    <w:rsid w:val="0059112E"/>
    <w:rsid w:val="005A0B81"/>
    <w:rsid w:val="005D3F31"/>
    <w:rsid w:val="006158F2"/>
    <w:rsid w:val="00676940"/>
    <w:rsid w:val="006C409A"/>
    <w:rsid w:val="006D2E9F"/>
    <w:rsid w:val="006F0A2D"/>
    <w:rsid w:val="00707A9A"/>
    <w:rsid w:val="00736EED"/>
    <w:rsid w:val="007A34BD"/>
    <w:rsid w:val="007D3C70"/>
    <w:rsid w:val="00805BA6"/>
    <w:rsid w:val="008074F2"/>
    <w:rsid w:val="00826EE8"/>
    <w:rsid w:val="008352E8"/>
    <w:rsid w:val="00837901"/>
    <w:rsid w:val="00847F06"/>
    <w:rsid w:val="008739AC"/>
    <w:rsid w:val="008956EC"/>
    <w:rsid w:val="00896059"/>
    <w:rsid w:val="008D4619"/>
    <w:rsid w:val="008D4E2C"/>
    <w:rsid w:val="008E0767"/>
    <w:rsid w:val="008E23E3"/>
    <w:rsid w:val="008E7E42"/>
    <w:rsid w:val="00915757"/>
    <w:rsid w:val="00923693"/>
    <w:rsid w:val="00923BF0"/>
    <w:rsid w:val="00952B55"/>
    <w:rsid w:val="00956679"/>
    <w:rsid w:val="00995A35"/>
    <w:rsid w:val="009B2B96"/>
    <w:rsid w:val="009B64CA"/>
    <w:rsid w:val="009F1638"/>
    <w:rsid w:val="00A04295"/>
    <w:rsid w:val="00A04A12"/>
    <w:rsid w:val="00A50F25"/>
    <w:rsid w:val="00A535E0"/>
    <w:rsid w:val="00A91A53"/>
    <w:rsid w:val="00AA4B84"/>
    <w:rsid w:val="00AB147A"/>
    <w:rsid w:val="00AC6D6F"/>
    <w:rsid w:val="00AD1BD1"/>
    <w:rsid w:val="00AD1FE1"/>
    <w:rsid w:val="00B02736"/>
    <w:rsid w:val="00B46FF1"/>
    <w:rsid w:val="00B60F81"/>
    <w:rsid w:val="00B7332C"/>
    <w:rsid w:val="00BC11F8"/>
    <w:rsid w:val="00BD1FD9"/>
    <w:rsid w:val="00BF134C"/>
    <w:rsid w:val="00BF184B"/>
    <w:rsid w:val="00BF7245"/>
    <w:rsid w:val="00C01A27"/>
    <w:rsid w:val="00C16E03"/>
    <w:rsid w:val="00C305EF"/>
    <w:rsid w:val="00C5561B"/>
    <w:rsid w:val="00C63954"/>
    <w:rsid w:val="00C6695D"/>
    <w:rsid w:val="00CA67A3"/>
    <w:rsid w:val="00CD4792"/>
    <w:rsid w:val="00D20DE5"/>
    <w:rsid w:val="00D505FB"/>
    <w:rsid w:val="00D5548C"/>
    <w:rsid w:val="00D91557"/>
    <w:rsid w:val="00D91728"/>
    <w:rsid w:val="00D931B2"/>
    <w:rsid w:val="00DA4832"/>
    <w:rsid w:val="00DE3A7E"/>
    <w:rsid w:val="00DF4C4E"/>
    <w:rsid w:val="00E0388F"/>
    <w:rsid w:val="00E34CD2"/>
    <w:rsid w:val="00E75CA6"/>
    <w:rsid w:val="00E81CD7"/>
    <w:rsid w:val="00E855CB"/>
    <w:rsid w:val="00E85C9E"/>
    <w:rsid w:val="00ED0B9A"/>
    <w:rsid w:val="00ED4AB5"/>
    <w:rsid w:val="00EE2578"/>
    <w:rsid w:val="00EE7549"/>
    <w:rsid w:val="00F01F79"/>
    <w:rsid w:val="00F118B6"/>
    <w:rsid w:val="00F247A2"/>
    <w:rsid w:val="00F61B03"/>
    <w:rsid w:val="00F73FCD"/>
    <w:rsid w:val="00F74B14"/>
    <w:rsid w:val="00F933E6"/>
    <w:rsid w:val="00F93FEB"/>
    <w:rsid w:val="00FD60E4"/>
    <w:rsid w:val="00FE54EE"/>
    <w:rsid w:val="00FE5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2F4BD5-1C3C-49BD-9D66-8AB59548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8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F118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18B6"/>
    <w:rPr>
      <w:color w:val="954F72" w:themeColor="followedHyperlink"/>
      <w:u w:val="single"/>
    </w:rPr>
  </w:style>
  <w:style w:type="paragraph" w:styleId="a5">
    <w:name w:val="Normal (Web)"/>
    <w:basedOn w:val="a"/>
    <w:semiHidden/>
    <w:unhideWhenUsed/>
    <w:rsid w:val="00F118B6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qFormat/>
    <w:rsid w:val="00F118B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118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F118B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F118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F118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F118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semiHidden/>
    <w:unhideWhenUsed/>
    <w:rsid w:val="00F118B6"/>
    <w:pPr>
      <w:ind w:left="566" w:hanging="283"/>
    </w:pPr>
  </w:style>
  <w:style w:type="paragraph" w:styleId="ae">
    <w:name w:val="Body Text"/>
    <w:basedOn w:val="a"/>
    <w:link w:val="af"/>
    <w:unhideWhenUsed/>
    <w:rsid w:val="00F118B6"/>
    <w:pPr>
      <w:spacing w:after="120"/>
    </w:pPr>
  </w:style>
  <w:style w:type="character" w:customStyle="1" w:styleId="af">
    <w:name w:val="Основной текст Знак"/>
    <w:basedOn w:val="a0"/>
    <w:link w:val="ae"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F118B6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F118B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F11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semiHidden/>
    <w:unhideWhenUsed/>
    <w:rsid w:val="00F118B6"/>
    <w:rPr>
      <w:b/>
      <w:bCs/>
    </w:rPr>
  </w:style>
  <w:style w:type="character" w:customStyle="1" w:styleId="af1">
    <w:name w:val="Тема примечания Знак"/>
    <w:basedOn w:val="a9"/>
    <w:link w:val="af0"/>
    <w:semiHidden/>
    <w:rsid w:val="00F118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semiHidden/>
    <w:unhideWhenUsed/>
    <w:rsid w:val="00F118B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F118B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F1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F118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F118B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F118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6">
    <w:name w:val="Знак Знак Знак Знак Знак Знак Знак"/>
    <w:basedOn w:val="a"/>
    <w:rsid w:val="00F118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Заголовок №1_"/>
    <w:link w:val="12"/>
    <w:uiPriority w:val="99"/>
    <w:locked/>
    <w:rsid w:val="00F118B6"/>
    <w:rPr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F118B6"/>
    <w:pPr>
      <w:shd w:val="clear" w:color="auto" w:fill="FFFFFF"/>
      <w:spacing w:before="180" w:after="180" w:line="235" w:lineRule="exact"/>
      <w:jc w:val="center"/>
      <w:outlineLvl w:val="0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25">
    <w:name w:val="Основной текст (2)_"/>
    <w:link w:val="26"/>
    <w:locked/>
    <w:rsid w:val="00F118B6"/>
    <w:rPr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118B6"/>
    <w:pPr>
      <w:shd w:val="clear" w:color="auto" w:fill="FFFFFF"/>
      <w:spacing w:after="300" w:line="240" w:lineRule="atLeast"/>
      <w:ind w:hanging="340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styleId="af7">
    <w:name w:val="footnote reference"/>
    <w:semiHidden/>
    <w:unhideWhenUsed/>
    <w:rsid w:val="00F118B6"/>
    <w:rPr>
      <w:vertAlign w:val="superscript"/>
    </w:rPr>
  </w:style>
  <w:style w:type="character" w:styleId="af8">
    <w:name w:val="annotation reference"/>
    <w:semiHidden/>
    <w:unhideWhenUsed/>
    <w:rsid w:val="00F118B6"/>
    <w:rPr>
      <w:sz w:val="16"/>
      <w:szCs w:val="16"/>
    </w:rPr>
  </w:style>
  <w:style w:type="character" w:customStyle="1" w:styleId="b-serp-urlitem1">
    <w:name w:val="b-serp-url__item1"/>
    <w:basedOn w:val="a0"/>
    <w:rsid w:val="00F118B6"/>
  </w:style>
  <w:style w:type="character" w:customStyle="1" w:styleId="FontStyle35">
    <w:name w:val="Font Style35"/>
    <w:rsid w:val="00F118B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3">
    <w:name w:val="Знак Знак1"/>
    <w:rsid w:val="00F118B6"/>
    <w:rPr>
      <w:sz w:val="24"/>
      <w:szCs w:val="24"/>
      <w:lang w:val="ru-RU" w:eastAsia="ru-RU" w:bidi="ar-SA"/>
    </w:rPr>
  </w:style>
  <w:style w:type="table" w:styleId="14">
    <w:name w:val="Table Grid 1"/>
    <w:basedOn w:val="a1"/>
    <w:semiHidden/>
    <w:unhideWhenUsed/>
    <w:rsid w:val="00F11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F11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"/>
    <w:basedOn w:val="a0"/>
    <w:rsid w:val="00212ED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7">
    <w:name w:val="Основной текст2"/>
    <w:basedOn w:val="a"/>
    <w:rsid w:val="00212ED8"/>
    <w:pPr>
      <w:shd w:val="clear" w:color="auto" w:fill="FFFFFF"/>
      <w:spacing w:after="480" w:line="274" w:lineRule="exact"/>
      <w:jc w:val="both"/>
    </w:pPr>
    <w:rPr>
      <w:sz w:val="23"/>
      <w:szCs w:val="23"/>
    </w:rPr>
  </w:style>
  <w:style w:type="paragraph" w:styleId="afa">
    <w:name w:val="List Paragraph"/>
    <w:basedOn w:val="a"/>
    <w:uiPriority w:val="34"/>
    <w:qFormat/>
    <w:rsid w:val="00352186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15">
    <w:name w:val="Без интервала1"/>
    <w:rsid w:val="003521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">
    <w:name w:val="Заголовок №4"/>
    <w:basedOn w:val="a0"/>
    <w:uiPriority w:val="99"/>
    <w:rsid w:val="00915757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">
    <w:name w:val="Заголовок №3"/>
    <w:basedOn w:val="a0"/>
    <w:uiPriority w:val="99"/>
    <w:rsid w:val="00915757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uiPriority w:val="99"/>
    <w:rsid w:val="00915757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/>
      <w:sz w:val="36"/>
      <w:szCs w:val="36"/>
    </w:rPr>
  </w:style>
  <w:style w:type="character" w:customStyle="1" w:styleId="30">
    <w:name w:val="Заголовок №3_"/>
    <w:link w:val="31"/>
    <w:uiPriority w:val="99"/>
    <w:locked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8">
    <w:name w:val="Заголовок №2_"/>
    <w:link w:val="210"/>
    <w:uiPriority w:val="99"/>
    <w:locked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9">
    <w:name w:val="Заголовок №2"/>
    <w:basedOn w:val="28"/>
    <w:uiPriority w:val="99"/>
    <w:rsid w:val="00915757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paragraph" w:customStyle="1" w:styleId="31">
    <w:name w:val="Заголовок №31"/>
    <w:basedOn w:val="a"/>
    <w:link w:val="30"/>
    <w:uiPriority w:val="99"/>
    <w:rsid w:val="00915757"/>
    <w:pPr>
      <w:widowControl w:val="0"/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  <w:style w:type="paragraph" w:customStyle="1" w:styleId="210">
    <w:name w:val="Заголовок №21"/>
    <w:basedOn w:val="a"/>
    <w:link w:val="28"/>
    <w:uiPriority w:val="99"/>
    <w:rsid w:val="00915757"/>
    <w:pPr>
      <w:widowControl w:val="0"/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eastAsiaTheme="minorHAnsi" w:hAnsi="Franklin Gothic Medium" w:cs="Franklin Gothic Medium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43247-B04E-41E6-8ACC-7CC737C55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4131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1</cp:lastModifiedBy>
  <cp:revision>123</cp:revision>
  <cp:lastPrinted>2021-11-10T12:14:00Z</cp:lastPrinted>
  <dcterms:created xsi:type="dcterms:W3CDTF">2017-04-28T14:02:00Z</dcterms:created>
  <dcterms:modified xsi:type="dcterms:W3CDTF">2022-09-02T07:44:00Z</dcterms:modified>
</cp:coreProperties>
</file>